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00" w:rsidRDefault="002C5500" w:rsidP="002C5500">
      <w:pPr>
        <w:pStyle w:val="3"/>
        <w:jc w:val="center"/>
        <w:rPr>
          <w:sz w:val="36"/>
          <w:szCs w:val="36"/>
          <w:lang w:val="el-GR"/>
        </w:rPr>
      </w:pPr>
      <w:r w:rsidRPr="002C5500">
        <w:rPr>
          <w:sz w:val="36"/>
          <w:szCs w:val="36"/>
          <w:lang w:val="el-GR"/>
        </w:rPr>
        <w:t>Εθελοντική Αιμοδοσία στο ΤΕΦΑΑ</w:t>
      </w:r>
    </w:p>
    <w:p w:rsidR="002C5500" w:rsidRPr="00186F72" w:rsidRDefault="002C5500" w:rsidP="002C5500">
      <w:pPr>
        <w:jc w:val="center"/>
        <w:rPr>
          <w:lang w:eastAsia="en-US"/>
        </w:rPr>
      </w:pPr>
      <w:r>
        <w:rPr>
          <w:lang w:eastAsia="en-US"/>
        </w:rPr>
        <w:t xml:space="preserve">(εις μνήμην Καθηγητή Δ. </w:t>
      </w:r>
      <w:proofErr w:type="spellStart"/>
      <w:r>
        <w:rPr>
          <w:lang w:eastAsia="en-US"/>
        </w:rPr>
        <w:t>Χατζηχαριστού</w:t>
      </w:r>
      <w:proofErr w:type="spellEnd"/>
      <w:r>
        <w:rPr>
          <w:lang w:eastAsia="en-US"/>
        </w:rPr>
        <w:t>)</w:t>
      </w:r>
    </w:p>
    <w:p w:rsidR="002C5500" w:rsidRPr="00354FE1" w:rsidRDefault="002C5500" w:rsidP="002C5500">
      <w:pPr>
        <w:jc w:val="center"/>
        <w:rPr>
          <w:rFonts w:ascii="Trebuchet MS" w:hAnsi="Trebuchet MS"/>
          <w:b/>
          <w:bCs/>
          <w:color w:val="FF0000"/>
          <w:sz w:val="36"/>
          <w:szCs w:val="36"/>
          <w:u w:val="single"/>
        </w:rPr>
      </w:pPr>
      <w:r>
        <w:rPr>
          <w:rFonts w:ascii="Trebuchet MS" w:hAnsi="Trebuchet MS"/>
          <w:noProof/>
          <w:color w:val="0000FF"/>
        </w:rPr>
        <w:drawing>
          <wp:inline distT="0" distB="0" distL="0" distR="0" wp14:anchorId="2951F62E" wp14:editId="485E13EF">
            <wp:extent cx="1428750" cy="1905000"/>
            <wp:effectExtent l="0" t="0" r="0" b="0"/>
            <wp:docPr id="1" name="Εικόνα 1" descr="%CE%95%CE%98%CE%95%CE%9B%CE%9F%CE%9D%CE%A4%CE%99%CE%9A%CE%97+%CE%91%CE%99%CE%9C%CE%9F%CE%94%CE%9F%CE%A3%CE%99%CE%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CE%95%CE%98%CE%95%CE%9B%CE%9F%CE%9D%CE%A4%CE%99%CE%9A%CE%97+%CE%91%CE%99%CE%9C%CE%9F%CE%94%CE%9F%CE%A3%CE%99%CE%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00" w:rsidRDefault="002C5500" w:rsidP="002C5500">
      <w:pPr>
        <w:ind w:left="720"/>
        <w:jc w:val="both"/>
        <w:rPr>
          <w:b/>
          <w:sz w:val="40"/>
          <w:szCs w:val="40"/>
        </w:rPr>
      </w:pPr>
      <w:r w:rsidRPr="00354FE1">
        <w:rPr>
          <w:b/>
          <w:sz w:val="40"/>
          <w:szCs w:val="40"/>
        </w:rPr>
        <w:t xml:space="preserve">Το ΤΕΦΑΑ του Πανεπιστημίου Αθηνών  έχει προγραμματίσει αιμοδοσία </w:t>
      </w:r>
      <w:r>
        <w:rPr>
          <w:b/>
          <w:sz w:val="40"/>
          <w:szCs w:val="40"/>
        </w:rPr>
        <w:t>για την Τετάρτη</w:t>
      </w:r>
      <w:r w:rsidRPr="00354FE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11</w:t>
      </w:r>
      <w:r w:rsidRPr="00354FE1">
        <w:rPr>
          <w:b/>
          <w:sz w:val="40"/>
          <w:szCs w:val="40"/>
        </w:rPr>
        <w:t>/201</w:t>
      </w:r>
      <w:r w:rsidR="00854CA1">
        <w:rPr>
          <w:b/>
          <w:sz w:val="40"/>
          <w:szCs w:val="40"/>
        </w:rPr>
        <w:t>5</w:t>
      </w:r>
      <w:bookmarkStart w:id="0" w:name="_GoBack"/>
      <w:bookmarkEnd w:id="0"/>
      <w:r w:rsidRPr="00354FE1">
        <w:rPr>
          <w:b/>
          <w:sz w:val="40"/>
          <w:szCs w:val="40"/>
        </w:rPr>
        <w:t xml:space="preserve"> από τις 10:00 </w:t>
      </w:r>
      <w:proofErr w:type="spellStart"/>
      <w:r w:rsidRPr="00354FE1">
        <w:rPr>
          <w:b/>
          <w:sz w:val="40"/>
          <w:szCs w:val="40"/>
        </w:rPr>
        <w:t>π.μ</w:t>
      </w:r>
      <w:proofErr w:type="spellEnd"/>
      <w:r w:rsidRPr="00354FE1">
        <w:rPr>
          <w:b/>
          <w:sz w:val="40"/>
          <w:szCs w:val="40"/>
        </w:rPr>
        <w:t>. έως και τ</w:t>
      </w:r>
      <w:r>
        <w:rPr>
          <w:b/>
          <w:sz w:val="40"/>
          <w:szCs w:val="40"/>
        </w:rPr>
        <w:t>ις</w:t>
      </w:r>
      <w:r w:rsidRPr="00354FE1"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 xml:space="preserve">:00 </w:t>
      </w:r>
      <w:proofErr w:type="spellStart"/>
      <w:r w:rsidRPr="00354FE1">
        <w:rPr>
          <w:b/>
          <w:sz w:val="40"/>
          <w:szCs w:val="40"/>
        </w:rPr>
        <w:t>μ.μ</w:t>
      </w:r>
      <w:proofErr w:type="spellEnd"/>
      <w:r w:rsidRPr="00354FE1">
        <w:rPr>
          <w:b/>
          <w:sz w:val="40"/>
          <w:szCs w:val="40"/>
        </w:rPr>
        <w:t xml:space="preserve">. Η αιμοληψία θα λάβει χώρα </w:t>
      </w:r>
      <w:r>
        <w:rPr>
          <w:b/>
          <w:sz w:val="40"/>
          <w:szCs w:val="40"/>
        </w:rPr>
        <w:t xml:space="preserve">στην αίθουσα «Δ. </w:t>
      </w:r>
      <w:proofErr w:type="spellStart"/>
      <w:r>
        <w:rPr>
          <w:b/>
          <w:sz w:val="40"/>
          <w:szCs w:val="40"/>
        </w:rPr>
        <w:t>Χατζηχαριστός</w:t>
      </w:r>
      <w:proofErr w:type="spellEnd"/>
      <w:r>
        <w:rPr>
          <w:b/>
          <w:sz w:val="40"/>
          <w:szCs w:val="40"/>
        </w:rPr>
        <w:t>» (</w:t>
      </w:r>
      <w:r w:rsidRPr="00354FE1">
        <w:rPr>
          <w:b/>
          <w:sz w:val="40"/>
          <w:szCs w:val="40"/>
        </w:rPr>
        <w:t>Σπουδαστήριο Αθλητικής Παιδαγωγικής</w:t>
      </w:r>
      <w:r>
        <w:rPr>
          <w:b/>
          <w:sz w:val="40"/>
          <w:szCs w:val="40"/>
        </w:rPr>
        <w:t>).</w:t>
      </w:r>
    </w:p>
    <w:p w:rsidR="002C5500" w:rsidRPr="00354FE1" w:rsidRDefault="002C5500" w:rsidP="002C5500">
      <w:pPr>
        <w:ind w:left="720"/>
        <w:jc w:val="both"/>
        <w:rPr>
          <w:b/>
          <w:sz w:val="32"/>
          <w:szCs w:val="32"/>
        </w:rPr>
      </w:pPr>
    </w:p>
    <w:p w:rsidR="002C5500" w:rsidRPr="00354FE1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 xml:space="preserve">Προσκαλούνται οι εθελοντές Αιμοδότες να συμβάλουν σε αυτή την προσπάθεια διότι </w:t>
      </w:r>
      <w:r w:rsidRPr="00354FE1">
        <w:rPr>
          <w:b/>
          <w:bCs/>
          <w:sz w:val="32"/>
          <w:szCs w:val="32"/>
        </w:rPr>
        <w:t>οι ανάγκες για αίμα είναι μεγάλες</w:t>
      </w:r>
      <w:r w:rsidRPr="00354FE1">
        <w:rPr>
          <w:sz w:val="32"/>
          <w:szCs w:val="32"/>
        </w:rPr>
        <w:t>.</w:t>
      </w:r>
    </w:p>
    <w:p w:rsidR="002C5500" w:rsidRPr="00354FE1" w:rsidRDefault="002C5500" w:rsidP="002C5500">
      <w:pPr>
        <w:jc w:val="both"/>
        <w:rPr>
          <w:sz w:val="32"/>
          <w:szCs w:val="32"/>
        </w:rPr>
      </w:pPr>
    </w:p>
    <w:p w:rsidR="002C5500" w:rsidRPr="00354FE1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Πριν την Αιμοληψία, ο κάθε υποψήφιος Αιμοδότης εξετάζεται από ειδικευμένο ιατρι</w:t>
      </w:r>
      <w:r>
        <w:rPr>
          <w:sz w:val="32"/>
          <w:szCs w:val="32"/>
        </w:rPr>
        <w:t>κό προσωπικό της Αιμοδοσίας.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 xml:space="preserve">• Κάθε υγιής άνδρας ή γυναίκα ηλικίας 18-60 ετών μπορεί άφοβα να δίνει αίμα. • Η Αιμοδοσία είναι τελείως ανώδυνη και </w:t>
      </w:r>
      <w:r>
        <w:rPr>
          <w:sz w:val="32"/>
          <w:szCs w:val="32"/>
        </w:rPr>
        <w:t>διαρκεί 5-10 λεπτά της ώρας.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Κανένα φάρμακο δεν αντικαθιστά το αίμα που χρειάζεται ο ασθενής. Ο εθελον</w:t>
      </w:r>
      <w:r>
        <w:rPr>
          <w:sz w:val="32"/>
          <w:szCs w:val="32"/>
        </w:rPr>
        <w:t>τής αιμοδότης δίνοντας αίμα: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Αισθάνεται ως άνθρωπος την ηθική ικανοποίηση ότι κάνει το καθήκον του σώζοντας μια ζωή και ως πολίτης ότι συμβάλλει στη βελτίωση της υγείας του λαού.</w:t>
      </w:r>
    </w:p>
    <w:p w:rsidR="002C5500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Δικαιούται αίμα σε ώρα προσωπι</w:t>
      </w:r>
      <w:r>
        <w:rPr>
          <w:sz w:val="32"/>
          <w:szCs w:val="32"/>
        </w:rPr>
        <w:t>κής ή οικογενειακής ανάγκης.</w:t>
      </w:r>
    </w:p>
    <w:p w:rsidR="002C5500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Συμβάλει ανεκτίμητα στην κάλυψη των αναγκών της χώρας μας σε αίμα.</w:t>
      </w:r>
    </w:p>
    <w:p w:rsidR="002C5500" w:rsidRPr="00354FE1" w:rsidRDefault="002C5500" w:rsidP="002C5500">
      <w:pPr>
        <w:ind w:left="720"/>
        <w:jc w:val="both"/>
        <w:rPr>
          <w:sz w:val="32"/>
          <w:szCs w:val="32"/>
        </w:rPr>
      </w:pPr>
    </w:p>
    <w:p w:rsidR="00982551" w:rsidRPr="002C5500" w:rsidRDefault="002C5500" w:rsidP="002C5500">
      <w:pPr>
        <w:ind w:left="720"/>
        <w:jc w:val="both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54FE1">
        <w:rPr>
          <w:sz w:val="18"/>
          <w:szCs w:val="18"/>
        </w:rPr>
        <w:t xml:space="preserve">ΤΕΦΑΑ </w:t>
      </w:r>
      <w:r>
        <w:rPr>
          <w:sz w:val="18"/>
          <w:szCs w:val="18"/>
        </w:rPr>
        <w:t xml:space="preserve">ΠΑΝΕΠΙΣΤΗΜΙΟΥ </w:t>
      </w:r>
      <w:r w:rsidRPr="00354FE1">
        <w:rPr>
          <w:sz w:val="18"/>
          <w:szCs w:val="18"/>
        </w:rPr>
        <w:t>ΑΘΗΝΩΝ</w:t>
      </w:r>
    </w:p>
    <w:sectPr w:rsidR="00982551" w:rsidRPr="002C5500" w:rsidSect="00196D66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00"/>
    <w:rsid w:val="002C5500"/>
    <w:rsid w:val="00854CA1"/>
    <w:rsid w:val="009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C5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C5500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2C5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550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C5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C5500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2C5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550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ith6ZiOXsGM/T6wFfClgRRI/AAAAAAAAD8k/ddpXX3sBpdg/s1600/%CE%95%CE%98%CE%95%CE%9B%CE%9F%CE%9D%CE%A4%CE%99%CE%9A%CE%97+%CE%91%CE%99%CE%9C%CE%9F%CE%94%CE%9F%CE%A3%CE%99%CE%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2015-10-22T10:33:00Z</dcterms:created>
  <dcterms:modified xsi:type="dcterms:W3CDTF">2015-10-22T10:53:00Z</dcterms:modified>
</cp:coreProperties>
</file>