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AF" w:rsidRDefault="005B23AF" w:rsidP="005B23AF">
      <w:pPr>
        <w:spacing w:after="0" w:line="240" w:lineRule="auto"/>
        <w:ind w:left="-993"/>
      </w:pPr>
      <w:r>
        <w:rPr>
          <w:b/>
          <w:noProof/>
          <w:spacing w:val="8"/>
          <w:lang w:eastAsia="el-GR"/>
        </w:rPr>
        <w:drawing>
          <wp:inline distT="0" distB="0" distL="0" distR="0" wp14:anchorId="79AB0D96" wp14:editId="323519EC">
            <wp:extent cx="3058795" cy="901700"/>
            <wp:effectExtent l="0" t="0" r="825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3AF" w:rsidRPr="00531D5E" w:rsidRDefault="005B23AF" w:rsidP="005B23AF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6"/>
          <w:szCs w:val="16"/>
        </w:rPr>
      </w:pPr>
      <w:r w:rsidRPr="00531D5E">
        <w:rPr>
          <w:rFonts w:cs="Times New Roman"/>
          <w:b/>
          <w:sz w:val="16"/>
          <w:szCs w:val="16"/>
        </w:rPr>
        <w:t>ΣΧΟΛΗ ΕΠΙΣΤΗΜΗΣ ΦΥΣΙΚΗΣ ΑΓΩΓΗΣ &amp; ΑΘΛΗΤΙΣΜΟΥ</w:t>
      </w:r>
    </w:p>
    <w:p w:rsidR="005B23AF" w:rsidRPr="00531D5E" w:rsidRDefault="005B23AF" w:rsidP="005B23AF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8"/>
          <w:szCs w:val="18"/>
        </w:rPr>
      </w:pPr>
      <w:r w:rsidRPr="00531D5E">
        <w:rPr>
          <w:rFonts w:cs="Times New Roman"/>
          <w:b/>
          <w:sz w:val="16"/>
          <w:szCs w:val="16"/>
        </w:rPr>
        <w:t>ΤΜΗΜΑ ΕΠΙΣΤΗΜΗΣ ΦΥΣΙΚΗΣ ΑΓΩΓΗΣ &amp;ΑΘΛΗΤΙΣΜΟΥ</w:t>
      </w:r>
    </w:p>
    <w:p w:rsidR="005B23AF" w:rsidRPr="00531D5E" w:rsidRDefault="005B23AF" w:rsidP="005B23AF">
      <w:pPr>
        <w:spacing w:after="120" w:line="240" w:lineRule="auto"/>
      </w:pPr>
    </w:p>
    <w:p w:rsidR="005B23AF" w:rsidRDefault="005B23AF" w:rsidP="005B23AF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B23AF" w:rsidRDefault="005B23AF" w:rsidP="005B23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B23AF" w:rsidRPr="00FE7878" w:rsidRDefault="005B23AF" w:rsidP="005B23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FE7878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FE7878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FE7878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FE7878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FE7878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FE7878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FE7878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FE7878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FE7878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p w:rsidR="005B23AF" w:rsidRPr="00FE7878" w:rsidRDefault="005B23AF" w:rsidP="005B23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B23AF" w:rsidRPr="00B21E9C" w:rsidRDefault="005B23AF" w:rsidP="005B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B21E9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Αθήνα </w:t>
      </w:r>
      <w:r w:rsidRPr="005B23AF">
        <w:rPr>
          <w:rFonts w:ascii="Times New Roman" w:eastAsia="Times New Roman" w:hAnsi="Times New Roman" w:cs="Times New Roman"/>
          <w:sz w:val="24"/>
          <w:szCs w:val="24"/>
          <w:lang w:eastAsia="el-GR"/>
        </w:rPr>
        <w:t>6/5</w:t>
      </w:r>
      <w:r w:rsidRPr="00B21E9C">
        <w:rPr>
          <w:rFonts w:ascii="Times New Roman" w:eastAsia="Times New Roman" w:hAnsi="Times New Roman" w:cs="Times New Roman"/>
          <w:sz w:val="24"/>
          <w:szCs w:val="24"/>
          <w:lang w:eastAsia="el-GR"/>
        </w:rPr>
        <w:t>/201</w:t>
      </w:r>
      <w:r w:rsidRPr="005B23AF">
        <w:rPr>
          <w:rFonts w:ascii="Times New Roman" w:eastAsia="Times New Roman" w:hAnsi="Times New Roman" w:cs="Times New Roman"/>
          <w:sz w:val="24"/>
          <w:szCs w:val="24"/>
          <w:lang w:eastAsia="el-GR"/>
        </w:rPr>
        <w:t>9</w:t>
      </w:r>
      <w:r w:rsidRPr="00B21E9C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5B23AF" w:rsidRPr="00B21E9C" w:rsidRDefault="005B23AF" w:rsidP="005B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B23AF" w:rsidRPr="00916DBF" w:rsidRDefault="005B23AF" w:rsidP="005B23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5B23AF" w:rsidRPr="00B21E9C" w:rsidRDefault="005B23AF" w:rsidP="005B23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E9C">
        <w:rPr>
          <w:rFonts w:ascii="Times New Roman" w:hAnsi="Times New Roman" w:cs="Times New Roman"/>
          <w:b/>
          <w:sz w:val="24"/>
          <w:szCs w:val="24"/>
        </w:rPr>
        <w:t xml:space="preserve">ΛΗΞΗ </w:t>
      </w:r>
      <w:r>
        <w:rPr>
          <w:rFonts w:ascii="Times New Roman" w:hAnsi="Times New Roman" w:cs="Times New Roman"/>
          <w:b/>
          <w:sz w:val="24"/>
          <w:szCs w:val="24"/>
        </w:rPr>
        <w:t>ΕΑ</w:t>
      </w:r>
      <w:r w:rsidRPr="00B21E9C">
        <w:rPr>
          <w:rFonts w:ascii="Times New Roman" w:hAnsi="Times New Roman" w:cs="Times New Roman"/>
          <w:b/>
          <w:sz w:val="24"/>
          <w:szCs w:val="24"/>
        </w:rPr>
        <w:t xml:space="preserve">ΡΙΝΟΥ ΕΞΑΜΗΝΟΥ ΚΑΙ ΕΝΑΡΞΗ ΕΞΕΤΑΣΕΩΝ </w:t>
      </w:r>
      <w:r>
        <w:rPr>
          <w:rFonts w:ascii="Times New Roman" w:hAnsi="Times New Roman" w:cs="Times New Roman"/>
          <w:b/>
          <w:sz w:val="24"/>
          <w:szCs w:val="24"/>
        </w:rPr>
        <w:t>ΕΑ</w:t>
      </w:r>
      <w:r w:rsidRPr="00B21E9C">
        <w:rPr>
          <w:rFonts w:ascii="Times New Roman" w:hAnsi="Times New Roman" w:cs="Times New Roman"/>
          <w:b/>
          <w:sz w:val="24"/>
          <w:szCs w:val="24"/>
        </w:rPr>
        <w:t>ΡΙΝΟΥ ΕΞΑΜΗΝΟΥ ΑΚΑΔΗΜΑΪΚΟΥ ΕΤΟΥΣ 2018-19</w:t>
      </w:r>
    </w:p>
    <w:p w:rsidR="005B23AF" w:rsidRDefault="005B23AF" w:rsidP="005B23AF"/>
    <w:p w:rsidR="005B23AF" w:rsidRPr="00B21E9C" w:rsidRDefault="005B23AF" w:rsidP="005B23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1E9C">
        <w:rPr>
          <w:rFonts w:ascii="Times New Roman" w:hAnsi="Times New Roman" w:cs="Times New Roman"/>
          <w:sz w:val="24"/>
          <w:szCs w:val="24"/>
        </w:rPr>
        <w:t xml:space="preserve">Υπενθυμίζεται ότι το </w:t>
      </w:r>
      <w:r>
        <w:rPr>
          <w:rFonts w:ascii="Times New Roman" w:hAnsi="Times New Roman" w:cs="Times New Roman"/>
          <w:sz w:val="24"/>
          <w:szCs w:val="24"/>
        </w:rPr>
        <w:t>Εα</w:t>
      </w:r>
      <w:r w:rsidRPr="00B21E9C">
        <w:rPr>
          <w:rFonts w:ascii="Times New Roman" w:hAnsi="Times New Roman" w:cs="Times New Roman"/>
          <w:sz w:val="24"/>
          <w:szCs w:val="24"/>
        </w:rPr>
        <w:t>ρινό εξάμηνο του τρέχοντο</w:t>
      </w:r>
      <w:r>
        <w:rPr>
          <w:rFonts w:ascii="Times New Roman" w:hAnsi="Times New Roman" w:cs="Times New Roman"/>
          <w:sz w:val="24"/>
          <w:szCs w:val="24"/>
        </w:rPr>
        <w:t>ς Ακαδημαϊκού έτους λήγει στις</w:t>
      </w:r>
      <w:r w:rsidRPr="00FE7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B21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Μαΐου </w:t>
      </w:r>
      <w:r w:rsidRPr="00B21E9C">
        <w:rPr>
          <w:rFonts w:ascii="Times New Roman" w:hAnsi="Times New Roman" w:cs="Times New Roman"/>
          <w:sz w:val="24"/>
          <w:szCs w:val="24"/>
        </w:rPr>
        <w:t xml:space="preserve">2019 και οι εξετάσεις περιόδου </w:t>
      </w:r>
      <w:r>
        <w:rPr>
          <w:rFonts w:ascii="Times New Roman" w:hAnsi="Times New Roman" w:cs="Times New Roman"/>
          <w:sz w:val="24"/>
          <w:szCs w:val="24"/>
        </w:rPr>
        <w:t>Ιουν</w:t>
      </w:r>
      <w:r w:rsidRPr="00B21E9C">
        <w:rPr>
          <w:rFonts w:ascii="Times New Roman" w:hAnsi="Times New Roman" w:cs="Times New Roman"/>
          <w:sz w:val="24"/>
          <w:szCs w:val="24"/>
        </w:rPr>
        <w:t xml:space="preserve">ίου θα πραγματοποιηθούν από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21E9C">
        <w:rPr>
          <w:rFonts w:ascii="Times New Roman" w:hAnsi="Times New Roman" w:cs="Times New Roman"/>
          <w:sz w:val="24"/>
          <w:szCs w:val="24"/>
        </w:rPr>
        <w:t xml:space="preserve"> Ι</w:t>
      </w:r>
      <w:r>
        <w:rPr>
          <w:rFonts w:ascii="Times New Roman" w:hAnsi="Times New Roman" w:cs="Times New Roman"/>
          <w:sz w:val="24"/>
          <w:szCs w:val="24"/>
        </w:rPr>
        <w:t>ουν</w:t>
      </w:r>
      <w:r w:rsidRPr="00B21E9C">
        <w:rPr>
          <w:rFonts w:ascii="Times New Roman" w:hAnsi="Times New Roman" w:cs="Times New Roman"/>
          <w:sz w:val="24"/>
          <w:szCs w:val="24"/>
        </w:rPr>
        <w:t xml:space="preserve">ίου 2019 έως και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21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Ιουν</w:t>
      </w:r>
      <w:r w:rsidRPr="00B21E9C">
        <w:rPr>
          <w:rFonts w:ascii="Times New Roman" w:hAnsi="Times New Roman" w:cs="Times New Roman"/>
          <w:sz w:val="24"/>
          <w:szCs w:val="24"/>
        </w:rPr>
        <w:t xml:space="preserve">ίου 2019. </w:t>
      </w:r>
    </w:p>
    <w:p w:rsidR="005B23AF" w:rsidRPr="00B21E9C" w:rsidRDefault="005B23AF" w:rsidP="005B23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3AF" w:rsidRDefault="005B23AF" w:rsidP="005B23AF">
      <w:pPr>
        <w:rPr>
          <w:rFonts w:ascii="Times New Roman" w:hAnsi="Times New Roman" w:cs="Times New Roman"/>
          <w:sz w:val="24"/>
          <w:szCs w:val="24"/>
        </w:rPr>
      </w:pPr>
    </w:p>
    <w:p w:rsidR="005B23AF" w:rsidRPr="00B21E9C" w:rsidRDefault="005B23AF" w:rsidP="005B23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23AF" w:rsidRPr="00B21E9C" w:rsidRDefault="005B23AF" w:rsidP="005B23AF">
      <w:pPr>
        <w:rPr>
          <w:rFonts w:ascii="Times New Roman" w:hAnsi="Times New Roman" w:cs="Times New Roman"/>
          <w:sz w:val="24"/>
          <w:szCs w:val="24"/>
        </w:rPr>
      </w:pPr>
      <w:r w:rsidRPr="00B21E9C">
        <w:rPr>
          <w:rFonts w:ascii="Times New Roman" w:hAnsi="Times New Roman" w:cs="Times New Roman"/>
          <w:sz w:val="24"/>
          <w:szCs w:val="24"/>
        </w:rPr>
        <w:tab/>
      </w:r>
      <w:r w:rsidRPr="00B21E9C">
        <w:rPr>
          <w:rFonts w:ascii="Times New Roman" w:hAnsi="Times New Roman" w:cs="Times New Roman"/>
          <w:sz w:val="24"/>
          <w:szCs w:val="24"/>
        </w:rPr>
        <w:tab/>
      </w:r>
      <w:r w:rsidRPr="00B21E9C">
        <w:rPr>
          <w:rFonts w:ascii="Times New Roman" w:hAnsi="Times New Roman" w:cs="Times New Roman"/>
          <w:sz w:val="24"/>
          <w:szCs w:val="24"/>
        </w:rPr>
        <w:tab/>
      </w:r>
      <w:r w:rsidRPr="00B21E9C">
        <w:rPr>
          <w:rFonts w:ascii="Times New Roman" w:hAnsi="Times New Roman" w:cs="Times New Roman"/>
          <w:sz w:val="24"/>
          <w:szCs w:val="24"/>
        </w:rPr>
        <w:tab/>
      </w:r>
      <w:r w:rsidRPr="00B21E9C">
        <w:rPr>
          <w:rFonts w:ascii="Times New Roman" w:hAnsi="Times New Roman" w:cs="Times New Roman"/>
          <w:sz w:val="24"/>
          <w:szCs w:val="24"/>
        </w:rPr>
        <w:tab/>
      </w:r>
      <w:r w:rsidRPr="00B21E9C">
        <w:rPr>
          <w:rFonts w:ascii="Times New Roman" w:hAnsi="Times New Roman" w:cs="Times New Roman"/>
          <w:sz w:val="24"/>
          <w:szCs w:val="24"/>
        </w:rPr>
        <w:tab/>
      </w:r>
      <w:r w:rsidRPr="00B21E9C">
        <w:rPr>
          <w:rFonts w:ascii="Times New Roman" w:hAnsi="Times New Roman" w:cs="Times New Roman"/>
          <w:sz w:val="24"/>
          <w:szCs w:val="24"/>
        </w:rPr>
        <w:tab/>
      </w:r>
      <w:r w:rsidRPr="00B21E9C">
        <w:rPr>
          <w:rFonts w:ascii="Times New Roman" w:hAnsi="Times New Roman" w:cs="Times New Roman"/>
          <w:sz w:val="24"/>
          <w:szCs w:val="24"/>
        </w:rPr>
        <w:tab/>
        <w:t>Από τη Γραμματεία</w:t>
      </w:r>
    </w:p>
    <w:p w:rsidR="00896EF3" w:rsidRDefault="00896EF3"/>
    <w:sectPr w:rsidR="00896EF3" w:rsidSect="00A471FD"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AF"/>
    <w:rsid w:val="005B23AF"/>
    <w:rsid w:val="0089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2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2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dcterms:created xsi:type="dcterms:W3CDTF">2019-05-06T11:09:00Z</dcterms:created>
  <dcterms:modified xsi:type="dcterms:W3CDTF">2019-05-06T11:12:00Z</dcterms:modified>
</cp:coreProperties>
</file>