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545" w:type="dxa"/>
        <w:tblLayout w:type="fixed"/>
        <w:tblLook w:val="01E0" w:firstRow="1" w:lastRow="1" w:firstColumn="1" w:lastColumn="1" w:noHBand="0" w:noVBand="0"/>
      </w:tblPr>
      <w:tblGrid>
        <w:gridCol w:w="1188"/>
        <w:gridCol w:w="5218"/>
        <w:gridCol w:w="4139"/>
      </w:tblGrid>
      <w:tr w:rsidR="00847C95" w:rsidTr="00732F83">
        <w:trPr>
          <w:trHeight w:val="1258"/>
        </w:trPr>
        <w:tc>
          <w:tcPr>
            <w:tcW w:w="1188" w:type="dxa"/>
            <w:hideMark/>
          </w:tcPr>
          <w:p w:rsidR="00847C95" w:rsidRDefault="00847C95" w:rsidP="00732F83">
            <w:pPr>
              <w:ind w:right="-91"/>
              <w:rPr>
                <w:rFonts w:eastAsia="Calibri"/>
                <w:bCs/>
                <w:spacing w:val="8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D493ADB" wp14:editId="2D63C4E4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Περιγραφή: 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Περιγραφή: 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:rsidR="00847C95" w:rsidRDefault="00847C95" w:rsidP="00732F83">
            <w:pPr>
              <w:ind w:right="-91"/>
              <w:rPr>
                <w:rFonts w:eastAsia="Calibri"/>
                <w:b/>
                <w:bCs/>
                <w:spacing w:val="8"/>
                <w:sz w:val="22"/>
                <w:szCs w:val="20"/>
              </w:rPr>
            </w:pPr>
          </w:p>
          <w:p w:rsidR="00847C95" w:rsidRDefault="00847C95" w:rsidP="00732F83">
            <w:pPr>
              <w:ind w:right="-86"/>
              <w:rPr>
                <w:rFonts w:eastAsia="Calibri"/>
                <w:bCs/>
                <w:spacing w:val="8"/>
                <w:sz w:val="22"/>
                <w:szCs w:val="20"/>
              </w:rPr>
            </w:pPr>
            <w:r>
              <w:rPr>
                <w:rFonts w:eastAsia="Calibri"/>
                <w:bCs/>
                <w:spacing w:val="8"/>
                <w:sz w:val="22"/>
                <w:szCs w:val="20"/>
              </w:rPr>
              <w:t>ΕΛΛΗΝΙΚΗ ΔΗΜΟΚΡΑΤΙΑ</w:t>
            </w:r>
          </w:p>
          <w:p w:rsidR="00847C95" w:rsidRDefault="00847C95" w:rsidP="00732F83">
            <w:pPr>
              <w:ind w:right="-86"/>
              <w:rPr>
                <w:rFonts w:eastAsia="Calibri"/>
                <w:b/>
                <w:bCs/>
                <w:color w:val="000000"/>
                <w:sz w:val="32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32"/>
              </w:rPr>
              <w:t>Εθνικόν</w:t>
            </w:r>
            <w:proofErr w:type="spellEnd"/>
            <w:r>
              <w:rPr>
                <w:rFonts w:eastAsia="Calibri"/>
                <w:b/>
                <w:bCs/>
                <w:color w:val="000000"/>
                <w:sz w:val="32"/>
              </w:rPr>
              <w:t xml:space="preserve"> και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32"/>
              </w:rPr>
              <w:t>Καποδιστριακόν</w:t>
            </w:r>
            <w:proofErr w:type="spellEnd"/>
          </w:p>
          <w:p w:rsidR="00847C95" w:rsidRDefault="00847C95" w:rsidP="00732F83">
            <w:pPr>
              <w:keepNext/>
              <w:ind w:right="-86"/>
              <w:outlineLvl w:val="1"/>
              <w:rPr>
                <w:rFonts w:eastAsia="Calibri" w:cs="Arial"/>
                <w:b/>
                <w:iCs/>
                <w:color w:val="000000"/>
                <w:sz w:val="32"/>
              </w:rPr>
            </w:pPr>
            <w:r>
              <w:rPr>
                <w:rFonts w:eastAsia="Calibri" w:cs="Arial"/>
                <w:b/>
                <w:iCs/>
                <w:color w:val="000000"/>
                <w:sz w:val="32"/>
              </w:rPr>
              <w:t>Πανεπιστήμιον Αθηνών</w:t>
            </w:r>
          </w:p>
          <w:p w:rsidR="00847C95" w:rsidRDefault="00847C95" w:rsidP="00732F83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847C95" w:rsidRDefault="00847C95" w:rsidP="00732F83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847C95" w:rsidRDefault="00847C95" w:rsidP="00732F83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847C95" w:rsidRPr="00E51BD8" w:rsidRDefault="00847C95" w:rsidP="00847C95">
            <w:pPr>
              <w:rPr>
                <w:w w:val="96"/>
                <w:sz w:val="18"/>
              </w:rPr>
            </w:pPr>
            <w:r w:rsidRPr="00E51BD8">
              <w:rPr>
                <w:w w:val="96"/>
                <w:sz w:val="18"/>
              </w:rPr>
              <w:t xml:space="preserve">   </w:t>
            </w:r>
          </w:p>
          <w:p w:rsidR="00E51BD8" w:rsidRPr="00E47526" w:rsidRDefault="00E51BD8" w:rsidP="00847C95">
            <w:pPr>
              <w:rPr>
                <w:w w:val="96"/>
                <w:sz w:val="18"/>
              </w:rPr>
            </w:pPr>
          </w:p>
          <w:p w:rsidR="00E51BD8" w:rsidRPr="00E47526" w:rsidRDefault="00E51BD8" w:rsidP="00847C95">
            <w:pPr>
              <w:rPr>
                <w:sz w:val="20"/>
              </w:rPr>
            </w:pPr>
          </w:p>
        </w:tc>
        <w:tc>
          <w:tcPr>
            <w:tcW w:w="4140" w:type="dxa"/>
            <w:hideMark/>
          </w:tcPr>
          <w:p w:rsidR="00847C95" w:rsidRDefault="00847C95" w:rsidP="00732F83">
            <w:r>
              <w:t xml:space="preserve"> </w:t>
            </w:r>
          </w:p>
        </w:tc>
      </w:tr>
    </w:tbl>
    <w:p w:rsidR="00847C95" w:rsidRPr="00CD0A92" w:rsidRDefault="00847C95" w:rsidP="00847C95">
      <w:pPr>
        <w:jc w:val="center"/>
        <w:rPr>
          <w:b/>
        </w:rPr>
      </w:pPr>
      <w:r w:rsidRPr="00CD0A92">
        <w:rPr>
          <w:b/>
        </w:rPr>
        <w:t xml:space="preserve">ΜΕΤΑΦΟΡΑ ΘΕΣΗΣ ΦΟΙΤΗΤΩΝ – ΥΠΗΡΕΤΟΥΝΤΩΝ </w:t>
      </w:r>
    </w:p>
    <w:p w:rsidR="00847C95" w:rsidRPr="00CD0A92" w:rsidRDefault="00847C95" w:rsidP="00847C95">
      <w:pPr>
        <w:jc w:val="center"/>
        <w:rPr>
          <w:b/>
        </w:rPr>
      </w:pPr>
      <w:r w:rsidRPr="00CD0A92">
        <w:rPr>
          <w:b/>
        </w:rPr>
        <w:t xml:space="preserve">ΜΟΝΙΜΑ ΣΤΙΣ ΕΝΟΠΛΕΣ ΔΥΝΑΜΕΙΣ </w:t>
      </w:r>
    </w:p>
    <w:p w:rsidR="003845FF" w:rsidRDefault="00847C95" w:rsidP="00847C95">
      <w:pPr>
        <w:jc w:val="center"/>
      </w:pPr>
      <w:r w:rsidRPr="00CD0A92">
        <w:rPr>
          <w:b/>
        </w:rPr>
        <w:t>ΚΑΙ ΣΩΜΑΤΑ ΑΣΦΑΛΕΙΑΣ</w:t>
      </w:r>
    </w:p>
    <w:p w:rsidR="00847C95" w:rsidRDefault="00847C95" w:rsidP="00847C95">
      <w:pPr>
        <w:jc w:val="center"/>
      </w:pPr>
    </w:p>
    <w:p w:rsidR="00847C95" w:rsidRDefault="00847C95" w:rsidP="00847C95">
      <w:pPr>
        <w:jc w:val="center"/>
      </w:pPr>
    </w:p>
    <w:p w:rsidR="00847C95" w:rsidRDefault="00847C95" w:rsidP="00847C95">
      <w:pPr>
        <w:jc w:val="both"/>
      </w:pPr>
      <w:bookmarkStart w:id="0" w:name="_GoBack"/>
      <w:bookmarkEnd w:id="0"/>
    </w:p>
    <w:p w:rsidR="00847C95" w:rsidRDefault="00847C95" w:rsidP="00847C95">
      <w:pPr>
        <w:jc w:val="both"/>
      </w:pPr>
    </w:p>
    <w:p w:rsidR="00847C95" w:rsidRDefault="00847C95" w:rsidP="00847C95">
      <w:pPr>
        <w:jc w:val="both"/>
      </w:pPr>
      <w:r>
        <w:t>Οι  ενδιαφερόμενοι φοιτητές της παραπάνω κατηγορίας καλούνται να υποβάλουν αίτηση για τη μεταφορά της θέσης φοίτησής τους από 1</w:t>
      </w:r>
      <w:r w:rsidR="00E47526">
        <w:t>6</w:t>
      </w:r>
      <w:r>
        <w:t xml:space="preserve"> Σεπτεμβρίου 201</w:t>
      </w:r>
      <w:r w:rsidR="00E47526">
        <w:t>9</w:t>
      </w:r>
      <w:r>
        <w:t xml:space="preserve"> έως και 15 Οκτωβρίου 201</w:t>
      </w:r>
      <w:r w:rsidR="00E47526">
        <w:t>9</w:t>
      </w:r>
      <w:r>
        <w:t xml:space="preserve"> (κάθε Δευτέρα, Τετάρτη και Παρασκευή 11.00-14.00) στη Γραμματεία της Σχολής (Εθνικής Αντίστασης 41 – Δάφνη)</w:t>
      </w:r>
    </w:p>
    <w:p w:rsidR="00847C95" w:rsidRDefault="00847C95" w:rsidP="00847C95">
      <w:pPr>
        <w:jc w:val="both"/>
      </w:pPr>
    </w:p>
    <w:p w:rsidR="00847C95" w:rsidRDefault="00847C95" w:rsidP="00847C95">
      <w:pPr>
        <w:jc w:val="both"/>
      </w:pPr>
      <w:r>
        <w:t>Δικαιολογητικά</w:t>
      </w:r>
    </w:p>
    <w:p w:rsidR="00847C95" w:rsidRDefault="00847C95" w:rsidP="00847C95">
      <w:pPr>
        <w:pStyle w:val="a3"/>
        <w:numPr>
          <w:ilvl w:val="0"/>
          <w:numId w:val="2"/>
        </w:numPr>
        <w:ind w:left="426"/>
        <w:jc w:val="both"/>
      </w:pPr>
      <w:r>
        <w:t>Αίτηση</w:t>
      </w:r>
    </w:p>
    <w:p w:rsidR="00847C95" w:rsidRDefault="00847C95" w:rsidP="00847C95">
      <w:pPr>
        <w:pStyle w:val="a3"/>
        <w:numPr>
          <w:ilvl w:val="0"/>
          <w:numId w:val="2"/>
        </w:numPr>
        <w:ind w:left="426"/>
        <w:jc w:val="both"/>
      </w:pPr>
      <w:r>
        <w:t xml:space="preserve">Πρόσφατο Πιστοποιητικών σπουδών ή Βεβαίωση εγγραφής από το Τμήμα προέλευσης </w:t>
      </w:r>
    </w:p>
    <w:p w:rsidR="00847C95" w:rsidRDefault="00847C95" w:rsidP="00847C95">
      <w:pPr>
        <w:pStyle w:val="a3"/>
        <w:numPr>
          <w:ilvl w:val="0"/>
          <w:numId w:val="2"/>
        </w:numPr>
        <w:ind w:left="426"/>
        <w:jc w:val="both"/>
      </w:pPr>
      <w:r>
        <w:t>Πρόσφατο πιστοποιητικό υπηρεσιακών μεταβολών, στο οποίο θα αναγράφεται η πόλη όπου υπηρετούν μόνιμα.</w:t>
      </w:r>
    </w:p>
    <w:p w:rsidR="00847C95" w:rsidRDefault="00847C95" w:rsidP="00847C95">
      <w:pPr>
        <w:pStyle w:val="a3"/>
        <w:ind w:left="426"/>
        <w:jc w:val="both"/>
      </w:pPr>
    </w:p>
    <w:p w:rsidR="00847C95" w:rsidRDefault="00847C95" w:rsidP="00847C95">
      <w:pPr>
        <w:jc w:val="both"/>
      </w:pPr>
      <w:r>
        <w:t xml:space="preserve">Αφού διαπιστωθεί η ύπαρξη αντιστοιχίας του Τμήματος προέλευσης με αυτό της υποδοχής, όπως και η συνδρομή όλων των προϋποθέσεων μεταφοράς θέσης, οι ενδιαφερόμενοι φοιτητές θα ενημερωθούν σχετικά με τη Γραμματεία της </w:t>
      </w:r>
      <w:r w:rsidR="00E7319C">
        <w:t>Σχολής και θα προβεί στην εγγραφή τους.</w:t>
      </w:r>
    </w:p>
    <w:p w:rsidR="00E7319C" w:rsidRDefault="00E7319C" w:rsidP="00847C95">
      <w:pPr>
        <w:jc w:val="both"/>
      </w:pPr>
      <w:r>
        <w:t>Για να ολοκληρωθεί η εγγραφή των παραπάνω, θα πρέπει να προσκομίσουν οι ίδιοι ή να σταλεί υπηρεσιακά, μετά από αίτησή τους, η βεβαίωση διαγραφής τους από το Τμήμα προέλευσης, όπως και ο ατομικός φάκελος.</w:t>
      </w:r>
    </w:p>
    <w:p w:rsidR="00E7319C" w:rsidRDefault="00E7319C" w:rsidP="00847C95">
      <w:pPr>
        <w:jc w:val="both"/>
      </w:pPr>
    </w:p>
    <w:p w:rsidR="00E7319C" w:rsidRDefault="00E7319C" w:rsidP="00847C95">
      <w:pPr>
        <w:jc w:val="both"/>
      </w:pPr>
    </w:p>
    <w:p w:rsidR="00E7319C" w:rsidRDefault="00E7319C" w:rsidP="00847C95">
      <w:pPr>
        <w:jc w:val="both"/>
      </w:pPr>
    </w:p>
    <w:p w:rsidR="00E7319C" w:rsidRDefault="00E7319C" w:rsidP="00847C95">
      <w:pPr>
        <w:jc w:val="both"/>
      </w:pPr>
    </w:p>
    <w:p w:rsidR="00E7319C" w:rsidRDefault="00E7319C" w:rsidP="00847C95">
      <w:pPr>
        <w:jc w:val="both"/>
      </w:pPr>
    </w:p>
    <w:p w:rsidR="00E7319C" w:rsidRPr="00847C95" w:rsidRDefault="00E7319C" w:rsidP="00847C95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Από τη Γραμματεία της Σχολής </w:t>
      </w:r>
    </w:p>
    <w:sectPr w:rsidR="00E7319C" w:rsidRPr="00847C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7722"/>
    <w:multiLevelType w:val="hybridMultilevel"/>
    <w:tmpl w:val="6416019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1BD7"/>
    <w:multiLevelType w:val="hybridMultilevel"/>
    <w:tmpl w:val="4178FF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95"/>
    <w:rsid w:val="003845FF"/>
    <w:rsid w:val="00847C95"/>
    <w:rsid w:val="00A83045"/>
    <w:rsid w:val="00CD0A92"/>
    <w:rsid w:val="00E47526"/>
    <w:rsid w:val="00E51BD8"/>
    <w:rsid w:val="00E7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Dina</cp:lastModifiedBy>
  <cp:revision>4</cp:revision>
  <dcterms:created xsi:type="dcterms:W3CDTF">2019-09-04T06:59:00Z</dcterms:created>
  <dcterms:modified xsi:type="dcterms:W3CDTF">2019-09-04T07:02:00Z</dcterms:modified>
</cp:coreProperties>
</file>