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192" w:lineRule="atLeast"/>
        <w:rPr>
          <w:rFonts w:hint="default"/>
          <w:b/>
          <w:sz w:val="28"/>
          <w:szCs w:val="28"/>
          <w:lang w:val="el-GR"/>
        </w:rPr>
      </w:pPr>
      <w:bookmarkStart w:id="1" w:name="_GoBack"/>
      <w:bookmarkEnd w:id="1"/>
    </w:p>
    <w:p>
      <w:pPr>
        <w:widowControl w:val="0"/>
        <w:spacing w:line="192" w:lineRule="atLeast"/>
        <w:jc w:val="center"/>
        <w:rPr>
          <w:b/>
          <w:szCs w:val="28"/>
        </w:rPr>
      </w:pPr>
      <w:r>
        <w:rPr>
          <w:b/>
          <w:szCs w:val="28"/>
        </w:rPr>
        <w:t>Τομέας Υγρού Στίβου</w:t>
      </w:r>
    </w:p>
    <w:p>
      <w:pPr>
        <w:widowControl w:val="0"/>
        <w:spacing w:line="192" w:lineRule="atLeast"/>
        <w:jc w:val="center"/>
        <w:rPr>
          <w:b/>
          <w:szCs w:val="28"/>
        </w:rPr>
      </w:pPr>
      <w:r>
        <w:rPr>
          <w:b/>
          <w:szCs w:val="28"/>
        </w:rPr>
        <w:t>ΠΡΟΓΡΑΜΜΑ ΥΠΟΣΤΗΡΙΞΗΣ ΠΤΥΧΙΑΚΩΝ ΕΡΓΑΣΙΩΝ</w:t>
      </w:r>
    </w:p>
    <w:p>
      <w:pPr>
        <w:widowControl w:val="0"/>
        <w:spacing w:line="192" w:lineRule="atLeast"/>
        <w:jc w:val="center"/>
        <w:rPr>
          <w:b/>
          <w:szCs w:val="28"/>
        </w:rPr>
      </w:pPr>
      <w:r>
        <w:rPr>
          <w:b/>
          <w:szCs w:val="28"/>
        </w:rPr>
        <w:t>Εξεταστική περίοδος Φεβρουαρίου 2022</w:t>
      </w:r>
    </w:p>
    <w:p>
      <w:pPr>
        <w:widowControl w:val="0"/>
        <w:spacing w:line="192" w:lineRule="atLeast"/>
        <w:rPr>
          <w:b/>
          <w:color w:val="FF0000"/>
          <w:szCs w:val="28"/>
        </w:rPr>
      </w:pPr>
      <w:r>
        <w:rPr>
          <w:b/>
          <w:color w:val="FF0000"/>
          <w:szCs w:val="28"/>
        </w:rPr>
        <w:t>Τετάρτη 23/2/2022</w:t>
      </w:r>
    </w:p>
    <w:p>
      <w:pPr>
        <w:widowControl w:val="0"/>
        <w:spacing w:line="192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Χώρος Παρουσίασης:  Μεγάλο αμφιθέατρο</w:t>
      </w:r>
    </w:p>
    <w:tbl>
      <w:tblPr>
        <w:tblStyle w:val="4"/>
        <w:tblW w:w="15168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3438"/>
        <w:gridCol w:w="6492"/>
        <w:gridCol w:w="1559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pacing w:line="192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Ώρα παρουσίασης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pacing w:line="192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Ονοματεπώνυμο και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ΑΜ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pacing w:line="192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Τίτλος Πτυχιακής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pacing w:line="192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Ειδικότητα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192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Επιβλέπων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9:15 – 9:30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caps/>
                <w:sz w:val="20"/>
                <w:szCs w:val="20"/>
              </w:rPr>
            </w:pPr>
            <w:r>
              <w:rPr>
                <w:bCs/>
              </w:rPr>
              <w:t>99801100022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Η ΚΡΙΣΙΜΗ ΤΑΧΥΤΗΤΑ ΩΣ ΜΕΣΟ ΣΧΕΔΙΑΣΜΟΥ ΚΑΙ ΑΞΙΟΛΟΓΗΣΗΣ ΤΗΣ ΠΡΟΠΟΝΗΣΗΣ ΣΕ ΚΟΛΥΜΒΗΤΕΣ 11-12 ΕΤΩΝ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Κολύμβηση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Α, Τουμπέκης Αναπληρωτής Καθηγητής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9:45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9980201700096 </w:t>
            </w:r>
          </w:p>
          <w:p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>
            <w:pPr>
              <w:widowControl w:val="0"/>
              <w:jc w:val="center"/>
              <w:rPr>
                <w:cap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9980201700295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caps/>
                <w:sz w:val="22"/>
                <w:szCs w:val="22"/>
              </w:rPr>
            </w:pPr>
            <w:r>
              <w:rPr>
                <w:bCs/>
                <w:caps/>
                <w:sz w:val="22"/>
                <w:szCs w:val="22"/>
              </w:rPr>
              <w:t>Η ΕΠΙΔΡΑΣΗ της ΣΥΧΝΟΤΗΤΑΣ ΑΝΑΠΝΟΗς ΣΤΗΝ ΚΟΛΥΜΒΗΤΙΚΗ ΑΠΟΔΟΣΗ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Κολύμβηση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Α, Τουμπέκης Αναπληρωτής Καθηγητής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color w:val="212121"/>
                <w:kern w:val="2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09</w:t>
            </w:r>
            <w:r>
              <w:rPr>
                <w:color w:val="212121"/>
                <w:sz w:val="20"/>
                <w:szCs w:val="20"/>
                <w:lang w:val="en-US"/>
              </w:rPr>
              <w:t>:</w:t>
            </w:r>
            <w:r>
              <w:rPr>
                <w:color w:val="212121"/>
                <w:sz w:val="20"/>
                <w:szCs w:val="20"/>
              </w:rPr>
              <w:t>45</w:t>
            </w:r>
            <w:r>
              <w:rPr>
                <w:color w:val="212121"/>
                <w:sz w:val="20"/>
                <w:szCs w:val="20"/>
                <w:lang w:val="en-US"/>
              </w:rPr>
              <w:t>-10:</w:t>
            </w:r>
            <w:r>
              <w:rPr>
                <w:color w:val="212121"/>
                <w:sz w:val="20"/>
                <w:szCs w:val="20"/>
              </w:rPr>
              <w:t>00</w:t>
            </w:r>
          </w:p>
        </w:tc>
        <w:tc>
          <w:tcPr>
            <w:tcW w:w="343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 w:val="0"/>
              <w:spacing w:after="0"/>
              <w:jc w:val="center"/>
              <w:rPr>
                <w:color w:val="414042"/>
                <w:sz w:val="22"/>
                <w:szCs w:val="22"/>
                <w:shd w:val="clear" w:color="auto" w:fill="FFFFFF"/>
              </w:rPr>
            </w:pPr>
            <w:r>
              <w:rPr>
                <w:color w:val="414042"/>
                <w:sz w:val="22"/>
                <w:szCs w:val="22"/>
                <w:shd w:val="clear" w:color="auto" w:fill="FFFFFF"/>
              </w:rPr>
              <w:t>9980201700229</w:t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color w:val="414042"/>
                <w:sz w:val="20"/>
                <w:szCs w:val="20"/>
                <w:shd w:val="clear" w:color="auto" w:fill="FFFFFF"/>
              </w:rPr>
              <w:t>9980201700210</w:t>
            </w:r>
          </w:p>
        </w:tc>
        <w:tc>
          <w:tcPr>
            <w:tcW w:w="649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caps/>
                <w:sz w:val="22"/>
                <w:szCs w:val="22"/>
              </w:rPr>
            </w:pPr>
            <w:r>
              <w:rPr>
                <w:sz w:val="20"/>
                <w:szCs w:val="20"/>
              </w:rPr>
              <w:t>Η ΕΠΙΔΡΑΣΗ ΤΟΥ ΚΙΡΚΑΔΙΚΟΥ ΡΥΘΜΟΥ ΚΑΙ ΤΟΥ ΧΡΟΝΟΤΥΠΟΥ ΣΕ ΠΡΟΣΠΑΘΕΙΕΣ ΥΨΗΛΗΣ ΕΝΤΑΣΗΣ ΣΤΗΝ ΥΔΑΤΟΣΦΑΙΡΙΣΗ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Υδατοσφαίριση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Π. Μποτώνης</w:t>
            </w:r>
          </w:p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Επίκουρος Καθηγητής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color w:val="212121"/>
                <w:kern w:val="2"/>
                <w:sz w:val="20"/>
                <w:szCs w:val="20"/>
              </w:rPr>
            </w:pPr>
            <w:r>
              <w:rPr>
                <w:color w:val="212121"/>
                <w:kern w:val="2"/>
                <w:sz w:val="20"/>
                <w:szCs w:val="20"/>
              </w:rPr>
              <w:t>10:00 – 10:15</w:t>
            </w:r>
          </w:p>
        </w:tc>
        <w:tc>
          <w:tcPr>
            <w:tcW w:w="343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 w:val="0"/>
              <w:spacing w:after="0"/>
              <w:jc w:val="center"/>
            </w:pPr>
            <w:r>
              <w:rPr>
                <w:bCs/>
                <w:sz w:val="22"/>
                <w:szCs w:val="22"/>
              </w:rPr>
              <w:t>9980201700190</w:t>
            </w:r>
          </w:p>
        </w:tc>
        <w:tc>
          <w:tcPr>
            <w:tcW w:w="649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aps/>
                <w:sz w:val="22"/>
                <w:szCs w:val="22"/>
              </w:rPr>
              <w:t>ΑσκησιογενΗΣ ενεργοποιηση ΚΑΙ απόδοση σε προσπαθεια κολυμβησησ 50 μέτρων ελευθέρο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Κολύμβηση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Α, Τουμπέκης Αναπληρωτής Καθηγητής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8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  <w:lang w:val="en-US"/>
              </w:rPr>
              <w:t>10</w:t>
            </w:r>
            <w:r>
              <w:rPr>
                <w:color w:val="212121"/>
                <w:sz w:val="20"/>
                <w:szCs w:val="20"/>
              </w:rPr>
              <w:t>:15-10:30</w:t>
            </w:r>
          </w:p>
        </w:tc>
        <w:tc>
          <w:tcPr>
            <w:tcW w:w="3438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 w:val="0"/>
              <w:spacing w:after="0"/>
              <w:jc w:val="center"/>
              <w:rPr>
                <w:caps/>
                <w:sz w:val="22"/>
                <w:szCs w:val="22"/>
              </w:rPr>
            </w:pPr>
          </w:p>
          <w:p>
            <w:pPr>
              <w:suppressAutoHyphens w:val="0"/>
              <w:jc w:val="center"/>
              <w:rPr>
                <w:color w:val="000000" w:themeColor="text1"/>
                <w:kern w:val="0"/>
                <w:lang w:eastAsia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201700320</w:t>
            </w:r>
          </w:p>
          <w:p>
            <w:pPr>
              <w:pStyle w:val="6"/>
              <w:widowControl w:val="0"/>
              <w:spacing w:after="0"/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6492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ΦΥΣΙΟΛΟΓΙΚΕΣ ΜΕΤΑΒΟΛΕΣ ΚΑΤΑ ΤΗ ΔΙΑΡΚΕΙΑ ΤΗΣ ΕΓΚΥΜΟΣΥΝΗΣ ΚΑΙ ΕΥΕΡΓΕΤΙΚΕΣ ΕΠΙΔΡΑΣΕΙΣ ΤΗΣ ΑΣΚΗΣΗΣ ΕΝΤΟΣ ΚΑΙ ΕΚΤΟΣ ΝΕΡΟΥ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Κολύμβηση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Ε.Σουλτανάκη</w:t>
            </w:r>
          </w:p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Αν. Καθηγήτρια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8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10:30-10:45</w:t>
            </w:r>
          </w:p>
        </w:tc>
        <w:tc>
          <w:tcPr>
            <w:tcW w:w="3438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aps/>
                <w:sz w:val="22"/>
                <w:szCs w:val="22"/>
              </w:rPr>
              <w:t>9980201500169</w:t>
            </w:r>
          </w:p>
        </w:tc>
        <w:tc>
          <w:tcPr>
            <w:tcW w:w="6492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Η ΕΠΙΔΡΑΣΗ ΤΗΣ ΑΣΚΗΣΗΣ ΣΤΟ ΝΕΡΟ ΣΕ ΑΤΟΜΑ ΤΗΣ ΤΡΙΤΗΣ ΗΛΙΚΙΑΣ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Κολύμβηση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 Δούκα</w:t>
            </w:r>
          </w:p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Μέλος Ε.Ε.Π.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8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10:45-11:00</w:t>
            </w:r>
          </w:p>
        </w:tc>
        <w:tc>
          <w:tcPr>
            <w:tcW w:w="3438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414042"/>
                <w:sz w:val="22"/>
                <w:szCs w:val="22"/>
                <w:shd w:val="clear" w:color="auto" w:fill="FFFFFF"/>
              </w:rPr>
              <w:t>9980201400273</w:t>
            </w:r>
          </w:p>
        </w:tc>
        <w:tc>
          <w:tcPr>
            <w:tcW w:w="6492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color w:val="414042"/>
                <w:shd w:val="clear" w:color="auto" w:fill="FFFFFF"/>
              </w:rPr>
              <w:t>ΒΡΕΦΙΚΗ ΚΟΛΥΜΒΗΣΗ: ΣΥΝΔΕΣΗ ΜΕ ΤΗΝ ΚΙΝΗΤΙΚΗ ΑΝΑΠΤΥΞΗ ΤΟΥ ΒΡΕΦΟΥΣ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Κολύμβηση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 .Δούκα</w:t>
            </w:r>
          </w:p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Μέλος Ε.Ε.Π.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color w:val="212121"/>
                <w:sz w:val="20"/>
                <w:szCs w:val="20"/>
              </w:rPr>
            </w:pPr>
            <w:r>
              <w:rPr>
                <w:sz w:val="20"/>
                <w:szCs w:val="20"/>
              </w:rPr>
              <w:t>11:00-11:15</w:t>
            </w:r>
          </w:p>
        </w:tc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color w:val="414042"/>
                <w:kern w:val="0"/>
                <w:sz w:val="22"/>
                <w:szCs w:val="22"/>
                <w:lang w:eastAsia="el-GR"/>
              </w:rPr>
            </w:pPr>
            <w:r>
              <w:rPr>
                <w:color w:val="414042"/>
                <w:kern w:val="0"/>
                <w:sz w:val="22"/>
                <w:szCs w:val="22"/>
                <w:lang w:eastAsia="el-GR"/>
              </w:rPr>
              <w:t>201000199</w:t>
            </w:r>
          </w:p>
          <w:p>
            <w:pPr>
              <w:widowControl w:val="0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kern w:val="0"/>
                <w:sz w:val="20"/>
                <w:szCs w:val="20"/>
                <w:lang w:eastAsia="el-GR"/>
              </w:rPr>
            </w:pPr>
            <w:r>
              <w:rPr>
                <w:kern w:val="0"/>
                <w:sz w:val="20"/>
                <w:szCs w:val="20"/>
                <w:lang w:eastAsia="el-GR"/>
              </w:rPr>
              <w:t>ΔΙΕΡΕΥΝΗΣΗ ΤΗΣ ΥΔΡΟΒΙΟΤΗΤΑΣ ΣΕ ΦΥΣΙΚΑ ΔΡΑΣΤΗΡΙΕΣ ΝΕΑΡΕΣ ΓΥΝΑΙΚΕΣ ΣΥΜΜΕΤΕΧΟΥΣΕΣ ΣΕ ΜΑΘΗΜΑ ΚΑΛΛΙΤΕΧΝΙΚΗΣ ΚΟΛΥΜΒΗΣΗΣ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Καλλιτεχνική Κολύμβηση</w:t>
            </w:r>
          </w:p>
          <w:p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Μ. Νικολαϊδου</w:t>
            </w:r>
          </w:p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Μέλος Ε.Ε.Π.</w:t>
            </w:r>
          </w:p>
          <w:p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11:15-11:30</w:t>
            </w:r>
          </w:p>
        </w:tc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9980</w:t>
            </w:r>
            <w:r>
              <w:rPr>
                <w:color w:val="000000"/>
                <w:sz w:val="22"/>
                <w:szCs w:val="22"/>
              </w:rPr>
              <w:t>201700267</w:t>
            </w:r>
          </w:p>
          <w:p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9980201700283</w:t>
            </w: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</w:pPr>
            <w:r>
              <w:t>ΑΝΙΧΝΕΥΣΗ ΔΙΑΤΡΟΦΙΚΩΝ ΔΙΑΤΑΡΑΧΩΝ ΣΕ ΠΡΩΗΝ ΚΑΙ ΝΥΝ ΑΘΛΗΤΕΣ ΤΟΥ ΚΑΝΟΕ-ΚΑΓΙΑΚ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Καλλιτεχνική Κολύμβηση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Θαλάσσιο Σκι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Α. Δούκα </w:t>
            </w:r>
          </w:p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Μέλος Ε.Ε.Π.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bookmarkStart w:id="0" w:name="_Hlk95983542"/>
            <w:r>
              <w:rPr>
                <w:sz w:val="20"/>
                <w:szCs w:val="20"/>
              </w:rPr>
              <w:t>11:30-11:45</w:t>
            </w:r>
          </w:p>
        </w:tc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kern w:val="0"/>
                <w:lang w:eastAsia="el-GR"/>
              </w:rPr>
            </w:pPr>
            <w:r>
              <w:rPr>
                <w:kern w:val="0"/>
                <w:lang w:eastAsia="el-GR"/>
              </w:rPr>
              <w:t>9980201500093</w:t>
            </w:r>
          </w:p>
          <w:p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ΟΙ ΠΡΟΤΙΜΙΣΕΙΣ-ΤΑΣΕΙΣ ΤΟΥΡΙΣΤΩΝ ΣΤΑ ΘΑΛΑΣΣΙΑ ΣΠΟΡ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Θαλάσσιο Σκι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 Αραχωβίτης</w:t>
            </w:r>
          </w:p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Μέλος Ε.Ε.Π.</w:t>
            </w:r>
          </w:p>
          <w:p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11:45-12:00</w:t>
            </w:r>
          </w:p>
        </w:tc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2"/>
                <w:szCs w:val="22"/>
              </w:rPr>
            </w:pP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color w:val="414042"/>
                <w:kern w:val="0"/>
                <w:lang w:eastAsia="el-GR"/>
              </w:rPr>
            </w:pPr>
            <w:r>
              <w:rPr>
                <w:color w:val="414042"/>
                <w:kern w:val="0"/>
                <w:lang w:eastAsia="el-GR"/>
              </w:rPr>
              <w:t>9980201000086</w:t>
            </w:r>
          </w:p>
          <w:p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ΘΑΛΑΣΣΙΟ ΣΚΙ ΚΑΙ ΤΡΑΥΜΑΤΙΣΜΟΙ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Θαλάσσιο Σκι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 Αραχωβίτης</w:t>
            </w:r>
          </w:p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Μέλος Ε.Ε.Π.</w:t>
            </w:r>
          </w:p>
          <w:p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12:00-12:15</w:t>
            </w:r>
          </w:p>
        </w:tc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hd w:val="clear" w:color="auto" w:fill="FFFFFF"/>
              <w:jc w:val="center"/>
              <w:rPr>
                <w:rFonts w:ascii="Times New Roman" w:hAnsi="Times New Roman" w:cs="Times New Roman"/>
                <w:color w:val="41404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14042"/>
                <w:sz w:val="24"/>
                <w:szCs w:val="24"/>
              </w:rPr>
              <w:t>9980201700040</w:t>
            </w:r>
          </w:p>
          <w:p>
            <w:pPr>
              <w:pStyle w:val="8"/>
              <w:shd w:val="clear" w:color="auto" w:fill="FFFFFF"/>
              <w:jc w:val="center"/>
              <w:rPr>
                <w:rFonts w:ascii="Times New Roman" w:hAnsi="Times New Roman" w:cs="Times New Roman"/>
                <w:color w:val="41404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14042"/>
                <w:sz w:val="24"/>
                <w:szCs w:val="24"/>
              </w:rPr>
              <w:t>9980201700012</w:t>
            </w:r>
          </w:p>
          <w:p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ΕΦΑΡΜΟΓΗ ΜΕΘΟΔΩΝ ΔΙΔΑΣΚΑΛΙΑΣ ΑΠΟ ΠΡΟΠΟΝΗΤΕΣ ΚΟΛΥΜΒΗΣΗΣ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Κολύμβηση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A.</w:t>
            </w:r>
            <w:r>
              <w:rPr>
                <w:sz w:val="20"/>
                <w:szCs w:val="20"/>
              </w:rPr>
              <w:t>Δανιά</w:t>
            </w:r>
          </w:p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 xml:space="preserve">πίκουρη </w:t>
            </w:r>
          </w:p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Καθηγήτρια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>
      <w:pPr>
        <w:rPr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Σημείωση:</w:t>
      </w:r>
      <w:r>
        <w:rPr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Οι φοιτητές οφείλουν να προσκομίσουν έντυπο αντίγραφο της εργασίας και να βρίσκονται στην αίθουσα το αργότερο έως τις 9:00 για να παραδώσουν το αρχείο της παρουσίασης. </w:t>
      </w:r>
      <w:r>
        <w:rPr>
          <w:b/>
          <w:color w:val="FF0000"/>
          <w:sz w:val="22"/>
          <w:szCs w:val="22"/>
        </w:rPr>
        <w:t xml:space="preserve">Η διάρκεια της παρουσίασης είναι 10 λεπτά και θα διατίθεται επιπλέον 5 χρόνος για ερωτήσεις </w:t>
      </w:r>
      <w:r>
        <w:rPr>
          <w:color w:val="FF0000"/>
          <w:sz w:val="22"/>
          <w:szCs w:val="22"/>
        </w:rPr>
        <w:t>.</w:t>
      </w:r>
    </w:p>
    <w:p>
      <w:pPr>
        <w:rPr>
          <w:color w:val="FF0000"/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Ο Διευθυντής του Τομέα Υγρού Στίβου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Πέτρος Μποτώνης, Επίκουρος Καθηγητής</w:t>
      </w:r>
    </w:p>
    <w:sectPr>
      <w:pgSz w:w="16838" w:h="11906" w:orient="landscape"/>
      <w:pgMar w:top="397" w:right="1077" w:bottom="340" w:left="1440" w:header="720" w:footer="720" w:gutter="0"/>
      <w:cols w:space="720" w:num="1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onstantia">
    <w:panose1 w:val="02030602050306030303"/>
    <w:charset w:val="A1"/>
    <w:family w:val="roman"/>
    <w:pitch w:val="default"/>
    <w:sig w:usb0="A00002EF" w:usb1="40002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strictFirstAndLastChars w:val="1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3B"/>
    <w:rsid w:val="000017BC"/>
    <w:rsid w:val="00006612"/>
    <w:rsid w:val="00014270"/>
    <w:rsid w:val="000354B2"/>
    <w:rsid w:val="00070D6D"/>
    <w:rsid w:val="000A63C9"/>
    <w:rsid w:val="000B5D89"/>
    <w:rsid w:val="000D3BA0"/>
    <w:rsid w:val="000F6D79"/>
    <w:rsid w:val="00147700"/>
    <w:rsid w:val="001601B6"/>
    <w:rsid w:val="001673E9"/>
    <w:rsid w:val="00180B73"/>
    <w:rsid w:val="0019272F"/>
    <w:rsid w:val="001A2E03"/>
    <w:rsid w:val="001B0019"/>
    <w:rsid w:val="001B260F"/>
    <w:rsid w:val="001B60F6"/>
    <w:rsid w:val="001D629F"/>
    <w:rsid w:val="001E04DF"/>
    <w:rsid w:val="00201B7D"/>
    <w:rsid w:val="00210F25"/>
    <w:rsid w:val="002321F6"/>
    <w:rsid w:val="00246B88"/>
    <w:rsid w:val="00251F63"/>
    <w:rsid w:val="002841B2"/>
    <w:rsid w:val="002C2D91"/>
    <w:rsid w:val="002C3239"/>
    <w:rsid w:val="002C3BE6"/>
    <w:rsid w:val="002D33B8"/>
    <w:rsid w:val="00327E19"/>
    <w:rsid w:val="003562B6"/>
    <w:rsid w:val="00372F91"/>
    <w:rsid w:val="003741A0"/>
    <w:rsid w:val="003A5A1A"/>
    <w:rsid w:val="003B0567"/>
    <w:rsid w:val="00413F03"/>
    <w:rsid w:val="00422FF4"/>
    <w:rsid w:val="004303CD"/>
    <w:rsid w:val="004315DE"/>
    <w:rsid w:val="004361A6"/>
    <w:rsid w:val="00473F15"/>
    <w:rsid w:val="00494A3A"/>
    <w:rsid w:val="004C372F"/>
    <w:rsid w:val="00513947"/>
    <w:rsid w:val="00516F6A"/>
    <w:rsid w:val="00533B30"/>
    <w:rsid w:val="005361DE"/>
    <w:rsid w:val="005825D2"/>
    <w:rsid w:val="005971A8"/>
    <w:rsid w:val="005E0FE5"/>
    <w:rsid w:val="0065313D"/>
    <w:rsid w:val="0066605B"/>
    <w:rsid w:val="00691F09"/>
    <w:rsid w:val="006A7EA7"/>
    <w:rsid w:val="006C1A2A"/>
    <w:rsid w:val="006E1740"/>
    <w:rsid w:val="006E3B62"/>
    <w:rsid w:val="006F2258"/>
    <w:rsid w:val="007113E4"/>
    <w:rsid w:val="00721A60"/>
    <w:rsid w:val="00727CA0"/>
    <w:rsid w:val="00734C09"/>
    <w:rsid w:val="00737501"/>
    <w:rsid w:val="0074629D"/>
    <w:rsid w:val="00756D7D"/>
    <w:rsid w:val="00765F06"/>
    <w:rsid w:val="00781A9C"/>
    <w:rsid w:val="007A01C5"/>
    <w:rsid w:val="007A1C7D"/>
    <w:rsid w:val="007C0045"/>
    <w:rsid w:val="007C32F4"/>
    <w:rsid w:val="007D29F3"/>
    <w:rsid w:val="007E48AF"/>
    <w:rsid w:val="007F798F"/>
    <w:rsid w:val="00805FC9"/>
    <w:rsid w:val="00814103"/>
    <w:rsid w:val="00817840"/>
    <w:rsid w:val="00824014"/>
    <w:rsid w:val="00843BFD"/>
    <w:rsid w:val="00860328"/>
    <w:rsid w:val="008655A5"/>
    <w:rsid w:val="00867424"/>
    <w:rsid w:val="00873CAE"/>
    <w:rsid w:val="00882DC0"/>
    <w:rsid w:val="0089164B"/>
    <w:rsid w:val="00891AAD"/>
    <w:rsid w:val="008E05C2"/>
    <w:rsid w:val="009022E7"/>
    <w:rsid w:val="00937ED8"/>
    <w:rsid w:val="0098126A"/>
    <w:rsid w:val="009A06DC"/>
    <w:rsid w:val="009A3F78"/>
    <w:rsid w:val="009D33A3"/>
    <w:rsid w:val="009F3877"/>
    <w:rsid w:val="00A10FE1"/>
    <w:rsid w:val="00A23E15"/>
    <w:rsid w:val="00A52997"/>
    <w:rsid w:val="00A532C9"/>
    <w:rsid w:val="00A56B76"/>
    <w:rsid w:val="00A5774B"/>
    <w:rsid w:val="00A73AF8"/>
    <w:rsid w:val="00A85EE1"/>
    <w:rsid w:val="00A90A6E"/>
    <w:rsid w:val="00AC2ED1"/>
    <w:rsid w:val="00AD1041"/>
    <w:rsid w:val="00AE7E59"/>
    <w:rsid w:val="00B2055A"/>
    <w:rsid w:val="00B24313"/>
    <w:rsid w:val="00B26678"/>
    <w:rsid w:val="00B641F3"/>
    <w:rsid w:val="00B71EEB"/>
    <w:rsid w:val="00B809C8"/>
    <w:rsid w:val="00B94005"/>
    <w:rsid w:val="00BB550A"/>
    <w:rsid w:val="00BB7BBE"/>
    <w:rsid w:val="00BF4A12"/>
    <w:rsid w:val="00C3136B"/>
    <w:rsid w:val="00C645F0"/>
    <w:rsid w:val="00C70BF3"/>
    <w:rsid w:val="00CA7572"/>
    <w:rsid w:val="00CE031B"/>
    <w:rsid w:val="00CE5EF7"/>
    <w:rsid w:val="00CF4858"/>
    <w:rsid w:val="00D23023"/>
    <w:rsid w:val="00D43589"/>
    <w:rsid w:val="00D45471"/>
    <w:rsid w:val="00D52DB7"/>
    <w:rsid w:val="00D5383B"/>
    <w:rsid w:val="00D72887"/>
    <w:rsid w:val="00D75360"/>
    <w:rsid w:val="00D76A5A"/>
    <w:rsid w:val="00DC6363"/>
    <w:rsid w:val="00DE13BF"/>
    <w:rsid w:val="00DE3726"/>
    <w:rsid w:val="00DF625D"/>
    <w:rsid w:val="00E16FF2"/>
    <w:rsid w:val="00E401D9"/>
    <w:rsid w:val="00E45E9E"/>
    <w:rsid w:val="00E500C8"/>
    <w:rsid w:val="00E508B4"/>
    <w:rsid w:val="00F261F6"/>
    <w:rsid w:val="00F64BF9"/>
    <w:rsid w:val="00F8531D"/>
    <w:rsid w:val="00F94C87"/>
    <w:rsid w:val="00F95DA5"/>
    <w:rsid w:val="00F96492"/>
    <w:rsid w:val="00FD5C2C"/>
    <w:rsid w:val="00FD7D6D"/>
    <w:rsid w:val="1DEE1FE2"/>
    <w:rsid w:val="53DC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kern w:val="1"/>
      <w:sz w:val="24"/>
      <w:szCs w:val="24"/>
      <w:lang w:val="el-GR" w:eastAsia="ar-SA" w:bidi="ar-SA"/>
    </w:rPr>
  </w:style>
  <w:style w:type="paragraph" w:styleId="2">
    <w:name w:val="heading 3"/>
    <w:basedOn w:val="1"/>
    <w:next w:val="1"/>
    <w:link w:val="130"/>
    <w:qFormat/>
    <w:uiPriority w:val="9"/>
    <w:pPr>
      <w:suppressAutoHyphens w:val="0"/>
      <w:spacing w:before="100" w:beforeAutospacing="1" w:after="100" w:afterAutospacing="1"/>
      <w:outlineLvl w:val="2"/>
    </w:pPr>
    <w:rPr>
      <w:b/>
      <w:bCs/>
      <w:kern w:val="0"/>
      <w:sz w:val="27"/>
      <w:szCs w:val="27"/>
      <w:lang w:eastAsia="el-G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8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29"/>
    <w:uiPriority w:val="0"/>
    <w:pPr>
      <w:spacing w:after="120"/>
    </w:pPr>
  </w:style>
  <w:style w:type="paragraph" w:styleId="7">
    <w:name w:val="Body Text First Indent"/>
    <w:basedOn w:val="6"/>
    <w:qFormat/>
    <w:uiPriority w:val="0"/>
    <w:pPr>
      <w:ind w:firstLine="283"/>
    </w:pPr>
  </w:style>
  <w:style w:type="paragraph" w:styleId="8">
    <w:name w:val="HTML Preformatted"/>
    <w:basedOn w:val="1"/>
    <w:link w:val="16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333132"/>
      <w:kern w:val="0"/>
      <w:sz w:val="18"/>
      <w:szCs w:val="18"/>
      <w:lang w:eastAsia="el-GR"/>
    </w:rPr>
  </w:style>
  <w:style w:type="paragraph" w:styleId="9">
    <w:name w:val="List"/>
    <w:basedOn w:val="6"/>
    <w:uiPriority w:val="0"/>
  </w:style>
  <w:style w:type="paragraph" w:styleId="10">
    <w:name w:val="Normal (Web)"/>
    <w:basedOn w:val="1"/>
    <w:unhideWhenUsed/>
    <w:uiPriority w:val="99"/>
    <w:pPr>
      <w:suppressAutoHyphens w:val="0"/>
      <w:spacing w:before="100" w:beforeAutospacing="1" w:after="100" w:afterAutospacing="1"/>
    </w:pPr>
    <w:rPr>
      <w:rFonts w:ascii="Tahoma" w:hAnsi="Tahoma" w:cs="Tahoma"/>
      <w:color w:val="333132"/>
      <w:kern w:val="0"/>
      <w:lang w:eastAsia="el-GR"/>
    </w:rPr>
  </w:style>
  <w:style w:type="character" w:styleId="11">
    <w:name w:val="Strong"/>
    <w:basedOn w:val="3"/>
    <w:qFormat/>
    <w:uiPriority w:val="22"/>
    <w:rPr>
      <w:b/>
      <w:bCs/>
    </w:rPr>
  </w:style>
  <w:style w:type="paragraph" w:styleId="12">
    <w:name w:val="Subtitle"/>
    <w:basedOn w:val="13"/>
    <w:next w:val="6"/>
    <w:qFormat/>
    <w:uiPriority w:val="0"/>
    <w:pPr>
      <w:jc w:val="center"/>
    </w:pPr>
    <w:rPr>
      <w:i/>
      <w:iCs/>
    </w:rPr>
  </w:style>
  <w:style w:type="paragraph" w:customStyle="1" w:styleId="13">
    <w:name w:val="Heading"/>
    <w:basedOn w:val="1"/>
    <w:next w:val="6"/>
    <w:uiPriority w:val="0"/>
    <w:pPr>
      <w:keepNext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14">
    <w:name w:val="Title"/>
    <w:basedOn w:val="13"/>
    <w:next w:val="12"/>
    <w:qFormat/>
    <w:uiPriority w:val="0"/>
    <w:pPr>
      <w:jc w:val="center"/>
    </w:pPr>
    <w:rPr>
      <w:b/>
      <w:bCs/>
      <w:sz w:val="36"/>
      <w:szCs w:val="36"/>
    </w:rPr>
  </w:style>
  <w:style w:type="character" w:customStyle="1" w:styleId="15">
    <w:name w:val="Default Paragraph Font1"/>
    <w:uiPriority w:val="0"/>
  </w:style>
  <w:style w:type="character" w:customStyle="1" w:styleId="16">
    <w:name w:val="Προ-διαμορφωμένο HTML Char"/>
    <w:basedOn w:val="15"/>
    <w:link w:val="8"/>
    <w:uiPriority w:val="99"/>
    <w:rPr>
      <w:rFonts w:ascii="Courier New" w:hAnsi="Courier New" w:cs="Courier New"/>
      <w:color w:val="333132"/>
      <w:sz w:val="18"/>
      <w:szCs w:val="18"/>
    </w:rPr>
  </w:style>
  <w:style w:type="character" w:customStyle="1" w:styleId="17">
    <w:name w:val="apple-converted-space"/>
    <w:basedOn w:val="15"/>
    <w:uiPriority w:val="0"/>
  </w:style>
  <w:style w:type="character" w:customStyle="1" w:styleId="18">
    <w:name w:val="Παραπομπή σχολίου1"/>
    <w:basedOn w:val="15"/>
    <w:uiPriority w:val="0"/>
    <w:rPr>
      <w:sz w:val="16"/>
      <w:szCs w:val="16"/>
    </w:rPr>
  </w:style>
  <w:style w:type="paragraph" w:customStyle="1" w:styleId="19">
    <w:name w:val="Caption1"/>
    <w:basedOn w:val="1"/>
    <w:uiPriority w:val="0"/>
    <w:pPr>
      <w:suppressLineNumbers/>
      <w:spacing w:before="120" w:after="120"/>
    </w:pPr>
    <w:rPr>
      <w:i/>
      <w:iCs/>
    </w:rPr>
  </w:style>
  <w:style w:type="paragraph" w:customStyle="1" w:styleId="20">
    <w:name w:val="Index"/>
    <w:basedOn w:val="1"/>
    <w:uiPriority w:val="0"/>
    <w:pPr>
      <w:suppressLineNumbers/>
    </w:pPr>
  </w:style>
  <w:style w:type="paragraph" w:customStyle="1" w:styleId="21">
    <w:name w:val="List Paragraph1"/>
    <w:basedOn w:val="1"/>
    <w:uiPriority w:val="0"/>
    <w:pPr>
      <w:spacing w:after="200" w:line="276" w:lineRule="auto"/>
      <w:ind w:left="720"/>
    </w:pPr>
    <w:rPr>
      <w:rFonts w:ascii="Calibri" w:hAnsi="Calibri" w:eastAsia="Calibri" w:cs="Calibri"/>
      <w:sz w:val="22"/>
      <w:szCs w:val="22"/>
    </w:rPr>
  </w:style>
  <w:style w:type="paragraph" w:customStyle="1" w:styleId="22">
    <w:name w:val="HTML Preformatted1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132"/>
      <w:sz w:val="18"/>
      <w:szCs w:val="18"/>
    </w:rPr>
  </w:style>
  <w:style w:type="paragraph" w:customStyle="1" w:styleId="23">
    <w:name w:val="Προ-διαμορφωμένο HTML1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132"/>
      <w:sz w:val="18"/>
      <w:szCs w:val="18"/>
    </w:rPr>
  </w:style>
  <w:style w:type="paragraph" w:customStyle="1" w:styleId="24">
    <w:name w:val="Table Contents"/>
    <w:basedOn w:val="1"/>
    <w:qFormat/>
    <w:uiPriority w:val="0"/>
    <w:pPr>
      <w:suppressLineNumbers/>
    </w:pPr>
  </w:style>
  <w:style w:type="paragraph" w:customStyle="1" w:styleId="25">
    <w:name w:val="Table Heading"/>
    <w:basedOn w:val="24"/>
    <w:uiPriority w:val="0"/>
    <w:pPr>
      <w:jc w:val="center"/>
    </w:pPr>
    <w:rPr>
      <w:b/>
      <w:bCs/>
    </w:rPr>
  </w:style>
  <w:style w:type="paragraph" w:customStyle="1" w:styleId="26">
    <w:name w:val="Object with arrow"/>
    <w:basedOn w:val="1"/>
    <w:uiPriority w:val="0"/>
  </w:style>
  <w:style w:type="paragraph" w:customStyle="1" w:styleId="27">
    <w:name w:val="Object with shadow"/>
    <w:basedOn w:val="1"/>
    <w:uiPriority w:val="0"/>
  </w:style>
  <w:style w:type="paragraph" w:customStyle="1" w:styleId="28">
    <w:name w:val="Object without fill"/>
    <w:basedOn w:val="1"/>
    <w:uiPriority w:val="0"/>
  </w:style>
  <w:style w:type="paragraph" w:customStyle="1" w:styleId="29">
    <w:name w:val="Object with no fill and no line"/>
    <w:basedOn w:val="1"/>
    <w:qFormat/>
    <w:uiPriority w:val="0"/>
  </w:style>
  <w:style w:type="paragraph" w:customStyle="1" w:styleId="30">
    <w:name w:val="Text"/>
    <w:basedOn w:val="19"/>
    <w:uiPriority w:val="0"/>
  </w:style>
  <w:style w:type="paragraph" w:customStyle="1" w:styleId="31">
    <w:name w:val="Text body justified"/>
    <w:basedOn w:val="1"/>
    <w:uiPriority w:val="0"/>
  </w:style>
  <w:style w:type="paragraph" w:customStyle="1" w:styleId="32">
    <w:name w:val="Title1"/>
    <w:basedOn w:val="1"/>
    <w:uiPriority w:val="0"/>
    <w:pPr>
      <w:jc w:val="center"/>
    </w:pPr>
  </w:style>
  <w:style w:type="paragraph" w:customStyle="1" w:styleId="33">
    <w:name w:val="Title2"/>
    <w:basedOn w:val="1"/>
    <w:uiPriority w:val="0"/>
    <w:pPr>
      <w:spacing w:before="57" w:after="57"/>
      <w:ind w:right="113"/>
      <w:jc w:val="center"/>
    </w:pPr>
  </w:style>
  <w:style w:type="paragraph" w:customStyle="1" w:styleId="34">
    <w:name w:val="Heading1"/>
    <w:basedOn w:val="1"/>
    <w:uiPriority w:val="0"/>
    <w:pPr>
      <w:spacing w:before="238" w:after="119"/>
    </w:pPr>
  </w:style>
  <w:style w:type="paragraph" w:customStyle="1" w:styleId="35">
    <w:name w:val="Heading2"/>
    <w:basedOn w:val="1"/>
    <w:uiPriority w:val="0"/>
    <w:pPr>
      <w:spacing w:before="238" w:after="119"/>
    </w:pPr>
  </w:style>
  <w:style w:type="paragraph" w:customStyle="1" w:styleId="36">
    <w:name w:val="Dimension Line"/>
    <w:basedOn w:val="1"/>
    <w:uiPriority w:val="0"/>
  </w:style>
  <w:style w:type="paragraph" w:customStyle="1" w:styleId="37">
    <w:name w:val="Default~LT~Gliederung 1"/>
    <w:uiPriority w:val="0"/>
    <w:pPr>
      <w:widowControl w:val="0"/>
      <w:suppressAutoHyphens/>
      <w:autoSpaceDE w:val="0"/>
      <w:spacing w:after="283" w:line="200" w:lineRule="atLeast"/>
    </w:pPr>
    <w:rPr>
      <w:rFonts w:ascii="Constantia" w:hAnsi="Constantia" w:eastAsia="Constantia" w:cs="Constantia"/>
      <w:color w:val="000000"/>
      <w:kern w:val="1"/>
      <w:sz w:val="52"/>
      <w:szCs w:val="52"/>
      <w:lang w:val="el-GR" w:eastAsia="ar-SA" w:bidi="ar-SA"/>
    </w:rPr>
  </w:style>
  <w:style w:type="paragraph" w:customStyle="1" w:styleId="38">
    <w:name w:val="Default~LT~Gliederung 2"/>
    <w:basedOn w:val="37"/>
    <w:uiPriority w:val="0"/>
    <w:pPr>
      <w:spacing w:after="227"/>
    </w:pPr>
  </w:style>
  <w:style w:type="paragraph" w:customStyle="1" w:styleId="39">
    <w:name w:val="Default~LT~Gliederung 3"/>
    <w:basedOn w:val="38"/>
    <w:uiPriority w:val="0"/>
    <w:pPr>
      <w:spacing w:after="170"/>
    </w:pPr>
  </w:style>
  <w:style w:type="paragraph" w:customStyle="1" w:styleId="40">
    <w:name w:val="Default~LT~Gliederung 4"/>
    <w:basedOn w:val="39"/>
    <w:uiPriority w:val="0"/>
    <w:pPr>
      <w:spacing w:after="113"/>
    </w:pPr>
  </w:style>
  <w:style w:type="paragraph" w:customStyle="1" w:styleId="41">
    <w:name w:val="Default~LT~Gliederung 5"/>
    <w:basedOn w:val="40"/>
    <w:uiPriority w:val="0"/>
    <w:pPr>
      <w:spacing w:after="57"/>
    </w:pPr>
    <w:rPr>
      <w:sz w:val="40"/>
      <w:szCs w:val="40"/>
    </w:rPr>
  </w:style>
  <w:style w:type="paragraph" w:customStyle="1" w:styleId="42">
    <w:name w:val="Default~LT~Gliederung 6"/>
    <w:basedOn w:val="41"/>
    <w:uiPriority w:val="0"/>
  </w:style>
  <w:style w:type="paragraph" w:customStyle="1" w:styleId="43">
    <w:name w:val="Default~LT~Gliederung 7"/>
    <w:basedOn w:val="42"/>
    <w:uiPriority w:val="0"/>
  </w:style>
  <w:style w:type="paragraph" w:customStyle="1" w:styleId="44">
    <w:name w:val="Default~LT~Gliederung 8"/>
    <w:basedOn w:val="43"/>
    <w:uiPriority w:val="0"/>
  </w:style>
  <w:style w:type="paragraph" w:customStyle="1" w:styleId="45">
    <w:name w:val="Default~LT~Gliederung 9"/>
    <w:basedOn w:val="44"/>
    <w:uiPriority w:val="0"/>
  </w:style>
  <w:style w:type="paragraph" w:customStyle="1" w:styleId="46">
    <w:name w:val="Default~LT~Titel"/>
    <w:uiPriority w:val="0"/>
    <w:pPr>
      <w:widowControl w:val="0"/>
      <w:suppressAutoHyphens/>
      <w:autoSpaceDE w:val="0"/>
      <w:spacing w:line="200" w:lineRule="atLeast"/>
    </w:pPr>
    <w:rPr>
      <w:rFonts w:ascii="Constantia" w:hAnsi="Constantia" w:eastAsia="Constantia" w:cs="Constantia"/>
      <w:color w:val="000000"/>
      <w:kern w:val="1"/>
      <w:sz w:val="36"/>
      <w:szCs w:val="36"/>
      <w:lang w:val="el-GR" w:eastAsia="ar-SA" w:bidi="ar-SA"/>
    </w:rPr>
  </w:style>
  <w:style w:type="paragraph" w:customStyle="1" w:styleId="47">
    <w:name w:val="Default~LT~Untertitel"/>
    <w:uiPriority w:val="0"/>
    <w:pPr>
      <w:widowControl w:val="0"/>
      <w:suppressAutoHyphens/>
      <w:autoSpaceDE w:val="0"/>
      <w:jc w:val="center"/>
    </w:pPr>
    <w:rPr>
      <w:rFonts w:ascii="Arial Unicode MS" w:hAnsi="Arial Unicode MS" w:eastAsia="Arial Unicode MS" w:cs="Arial Unicode MS"/>
      <w:kern w:val="1"/>
      <w:sz w:val="64"/>
      <w:szCs w:val="64"/>
      <w:lang w:val="el-GR" w:eastAsia="ar-SA" w:bidi="ar-SA"/>
    </w:rPr>
  </w:style>
  <w:style w:type="paragraph" w:customStyle="1" w:styleId="48">
    <w:name w:val="Default~LT~Notizen"/>
    <w:uiPriority w:val="0"/>
    <w:pPr>
      <w:widowControl w:val="0"/>
      <w:suppressAutoHyphens/>
      <w:autoSpaceDE w:val="0"/>
      <w:ind w:left="340" w:hanging="340"/>
    </w:pPr>
    <w:rPr>
      <w:rFonts w:ascii="Arial Unicode MS" w:hAnsi="Arial Unicode MS" w:eastAsia="Arial Unicode MS" w:cs="Arial Unicode MS"/>
      <w:kern w:val="1"/>
      <w:sz w:val="40"/>
      <w:szCs w:val="40"/>
      <w:lang w:val="el-GR" w:eastAsia="ar-SA" w:bidi="ar-SA"/>
    </w:rPr>
  </w:style>
  <w:style w:type="paragraph" w:customStyle="1" w:styleId="49">
    <w:name w:val="Default~LT~Hintergrundobjekte"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kern w:val="1"/>
      <w:lang w:val="el-GR" w:eastAsia="ar-SA" w:bidi="ar-SA"/>
    </w:rPr>
  </w:style>
  <w:style w:type="paragraph" w:customStyle="1" w:styleId="50">
    <w:name w:val="Default~LT~Hintergrund"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kern w:val="1"/>
      <w:lang w:val="el-GR" w:eastAsia="ar-SA" w:bidi="ar-SA"/>
    </w:rPr>
  </w:style>
  <w:style w:type="paragraph" w:customStyle="1" w:styleId="51">
    <w:name w:val="default"/>
    <w:uiPriority w:val="0"/>
    <w:pPr>
      <w:widowControl w:val="0"/>
      <w:suppressAutoHyphens/>
      <w:autoSpaceDE w:val="0"/>
      <w:spacing w:line="200" w:lineRule="atLeast"/>
    </w:pPr>
    <w:rPr>
      <w:rFonts w:ascii="Arial Unicode MS" w:hAnsi="Arial Unicode MS" w:eastAsia="Arial Unicode MS" w:cs="Arial Unicode MS"/>
      <w:kern w:val="1"/>
      <w:sz w:val="36"/>
      <w:szCs w:val="36"/>
      <w:lang w:val="el-GR" w:eastAsia="ar-SA" w:bidi="ar-SA"/>
    </w:rPr>
  </w:style>
  <w:style w:type="paragraph" w:customStyle="1" w:styleId="52">
    <w:name w:val="blue1"/>
    <w:basedOn w:val="51"/>
    <w:uiPriority w:val="0"/>
  </w:style>
  <w:style w:type="paragraph" w:customStyle="1" w:styleId="53">
    <w:name w:val="blue2"/>
    <w:basedOn w:val="51"/>
    <w:uiPriority w:val="0"/>
  </w:style>
  <w:style w:type="paragraph" w:customStyle="1" w:styleId="54">
    <w:name w:val="blue3"/>
    <w:basedOn w:val="51"/>
    <w:uiPriority w:val="0"/>
  </w:style>
  <w:style w:type="paragraph" w:customStyle="1" w:styleId="55">
    <w:name w:val="bw1"/>
    <w:basedOn w:val="51"/>
    <w:uiPriority w:val="0"/>
  </w:style>
  <w:style w:type="paragraph" w:customStyle="1" w:styleId="56">
    <w:name w:val="bw2"/>
    <w:basedOn w:val="51"/>
    <w:uiPriority w:val="0"/>
  </w:style>
  <w:style w:type="paragraph" w:customStyle="1" w:styleId="57">
    <w:name w:val="bw3"/>
    <w:basedOn w:val="51"/>
    <w:uiPriority w:val="0"/>
  </w:style>
  <w:style w:type="paragraph" w:customStyle="1" w:styleId="58">
    <w:name w:val="orange1"/>
    <w:basedOn w:val="51"/>
    <w:uiPriority w:val="0"/>
  </w:style>
  <w:style w:type="paragraph" w:customStyle="1" w:styleId="59">
    <w:name w:val="orange2"/>
    <w:basedOn w:val="51"/>
    <w:uiPriority w:val="0"/>
  </w:style>
  <w:style w:type="paragraph" w:customStyle="1" w:styleId="60">
    <w:name w:val="orange3"/>
    <w:basedOn w:val="51"/>
    <w:uiPriority w:val="0"/>
  </w:style>
  <w:style w:type="paragraph" w:customStyle="1" w:styleId="61">
    <w:name w:val="turquise1"/>
    <w:basedOn w:val="51"/>
    <w:uiPriority w:val="0"/>
  </w:style>
  <w:style w:type="paragraph" w:customStyle="1" w:styleId="62">
    <w:name w:val="turquise2"/>
    <w:basedOn w:val="51"/>
    <w:uiPriority w:val="0"/>
  </w:style>
  <w:style w:type="paragraph" w:customStyle="1" w:styleId="63">
    <w:name w:val="turquise3"/>
    <w:basedOn w:val="51"/>
    <w:uiPriority w:val="0"/>
  </w:style>
  <w:style w:type="paragraph" w:customStyle="1" w:styleId="64">
    <w:name w:val="gray1"/>
    <w:basedOn w:val="51"/>
    <w:uiPriority w:val="0"/>
  </w:style>
  <w:style w:type="paragraph" w:customStyle="1" w:styleId="65">
    <w:name w:val="gray2"/>
    <w:basedOn w:val="51"/>
    <w:uiPriority w:val="0"/>
  </w:style>
  <w:style w:type="paragraph" w:customStyle="1" w:styleId="66">
    <w:name w:val="gray3"/>
    <w:basedOn w:val="51"/>
    <w:uiPriority w:val="0"/>
  </w:style>
  <w:style w:type="paragraph" w:customStyle="1" w:styleId="67">
    <w:name w:val="sun1"/>
    <w:basedOn w:val="51"/>
    <w:uiPriority w:val="0"/>
  </w:style>
  <w:style w:type="paragraph" w:customStyle="1" w:styleId="68">
    <w:name w:val="sun2"/>
    <w:basedOn w:val="51"/>
    <w:uiPriority w:val="0"/>
  </w:style>
  <w:style w:type="paragraph" w:customStyle="1" w:styleId="69">
    <w:name w:val="sun3"/>
    <w:basedOn w:val="51"/>
    <w:uiPriority w:val="0"/>
  </w:style>
  <w:style w:type="paragraph" w:customStyle="1" w:styleId="70">
    <w:name w:val="earth1"/>
    <w:basedOn w:val="51"/>
    <w:uiPriority w:val="0"/>
  </w:style>
  <w:style w:type="paragraph" w:customStyle="1" w:styleId="71">
    <w:name w:val="earth2"/>
    <w:basedOn w:val="51"/>
    <w:uiPriority w:val="0"/>
  </w:style>
  <w:style w:type="paragraph" w:customStyle="1" w:styleId="72">
    <w:name w:val="earth3"/>
    <w:basedOn w:val="51"/>
    <w:uiPriority w:val="0"/>
  </w:style>
  <w:style w:type="paragraph" w:customStyle="1" w:styleId="73">
    <w:name w:val="green1"/>
    <w:basedOn w:val="51"/>
    <w:uiPriority w:val="0"/>
  </w:style>
  <w:style w:type="paragraph" w:customStyle="1" w:styleId="74">
    <w:name w:val="green2"/>
    <w:basedOn w:val="51"/>
    <w:uiPriority w:val="0"/>
  </w:style>
  <w:style w:type="paragraph" w:customStyle="1" w:styleId="75">
    <w:name w:val="green3"/>
    <w:basedOn w:val="51"/>
    <w:uiPriority w:val="0"/>
  </w:style>
  <w:style w:type="paragraph" w:customStyle="1" w:styleId="76">
    <w:name w:val="seetang1"/>
    <w:basedOn w:val="51"/>
    <w:uiPriority w:val="0"/>
  </w:style>
  <w:style w:type="paragraph" w:customStyle="1" w:styleId="77">
    <w:name w:val="seetang2"/>
    <w:basedOn w:val="51"/>
    <w:uiPriority w:val="0"/>
  </w:style>
  <w:style w:type="paragraph" w:customStyle="1" w:styleId="78">
    <w:name w:val="seetang3"/>
    <w:basedOn w:val="51"/>
    <w:uiPriority w:val="0"/>
  </w:style>
  <w:style w:type="paragraph" w:customStyle="1" w:styleId="79">
    <w:name w:val="lightblue1"/>
    <w:basedOn w:val="51"/>
    <w:uiPriority w:val="0"/>
  </w:style>
  <w:style w:type="paragraph" w:customStyle="1" w:styleId="80">
    <w:name w:val="lightblue2"/>
    <w:basedOn w:val="51"/>
    <w:uiPriority w:val="0"/>
  </w:style>
  <w:style w:type="paragraph" w:customStyle="1" w:styleId="81">
    <w:name w:val="lightblue3"/>
    <w:basedOn w:val="51"/>
    <w:uiPriority w:val="0"/>
  </w:style>
  <w:style w:type="paragraph" w:customStyle="1" w:styleId="82">
    <w:name w:val="yellow1"/>
    <w:basedOn w:val="51"/>
    <w:uiPriority w:val="0"/>
  </w:style>
  <w:style w:type="paragraph" w:customStyle="1" w:styleId="83">
    <w:name w:val="yellow2"/>
    <w:basedOn w:val="51"/>
    <w:qFormat/>
    <w:uiPriority w:val="0"/>
  </w:style>
  <w:style w:type="paragraph" w:customStyle="1" w:styleId="84">
    <w:name w:val="yellow3"/>
    <w:basedOn w:val="51"/>
    <w:qFormat/>
    <w:uiPriority w:val="0"/>
  </w:style>
  <w:style w:type="paragraph" w:customStyle="1" w:styleId="85">
    <w:name w:val="WW-Title"/>
    <w:qFormat/>
    <w:uiPriority w:val="0"/>
    <w:pPr>
      <w:widowControl w:val="0"/>
      <w:suppressAutoHyphens/>
      <w:autoSpaceDE w:val="0"/>
      <w:spacing w:line="200" w:lineRule="atLeast"/>
    </w:pPr>
    <w:rPr>
      <w:rFonts w:ascii="Constantia" w:hAnsi="Constantia" w:eastAsia="Constantia" w:cs="Constantia"/>
      <w:color w:val="000000"/>
      <w:kern w:val="1"/>
      <w:sz w:val="36"/>
      <w:szCs w:val="36"/>
      <w:lang w:val="el-GR" w:eastAsia="ar-SA" w:bidi="ar-SA"/>
    </w:rPr>
  </w:style>
  <w:style w:type="paragraph" w:customStyle="1" w:styleId="86">
    <w:name w:val="Background objects"/>
    <w:qFormat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kern w:val="1"/>
      <w:lang w:val="el-GR" w:eastAsia="ar-SA" w:bidi="ar-SA"/>
    </w:rPr>
  </w:style>
  <w:style w:type="paragraph" w:customStyle="1" w:styleId="87">
    <w:name w:val="Background"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kern w:val="1"/>
      <w:lang w:val="el-GR" w:eastAsia="ar-SA" w:bidi="ar-SA"/>
    </w:rPr>
  </w:style>
  <w:style w:type="paragraph" w:customStyle="1" w:styleId="88">
    <w:name w:val="Notes"/>
    <w:uiPriority w:val="0"/>
    <w:pPr>
      <w:widowControl w:val="0"/>
      <w:suppressAutoHyphens/>
      <w:autoSpaceDE w:val="0"/>
      <w:ind w:left="340" w:hanging="340"/>
    </w:pPr>
    <w:rPr>
      <w:rFonts w:ascii="Arial Unicode MS" w:hAnsi="Arial Unicode MS" w:eastAsia="Arial Unicode MS" w:cs="Arial Unicode MS"/>
      <w:kern w:val="1"/>
      <w:sz w:val="40"/>
      <w:szCs w:val="40"/>
      <w:lang w:val="el-GR" w:eastAsia="ar-SA" w:bidi="ar-SA"/>
    </w:rPr>
  </w:style>
  <w:style w:type="paragraph" w:customStyle="1" w:styleId="89">
    <w:name w:val="Outline 1"/>
    <w:uiPriority w:val="0"/>
    <w:pPr>
      <w:widowControl w:val="0"/>
      <w:suppressAutoHyphens/>
      <w:autoSpaceDE w:val="0"/>
      <w:spacing w:after="283" w:line="200" w:lineRule="atLeast"/>
    </w:pPr>
    <w:rPr>
      <w:rFonts w:ascii="Constantia" w:hAnsi="Constantia" w:eastAsia="Constantia" w:cs="Constantia"/>
      <w:color w:val="000000"/>
      <w:kern w:val="1"/>
      <w:sz w:val="52"/>
      <w:szCs w:val="52"/>
      <w:lang w:val="el-GR" w:eastAsia="ar-SA" w:bidi="ar-SA"/>
    </w:rPr>
  </w:style>
  <w:style w:type="paragraph" w:customStyle="1" w:styleId="90">
    <w:name w:val="Outline 2"/>
    <w:basedOn w:val="89"/>
    <w:uiPriority w:val="0"/>
    <w:pPr>
      <w:spacing w:after="227"/>
    </w:pPr>
  </w:style>
  <w:style w:type="paragraph" w:customStyle="1" w:styleId="91">
    <w:name w:val="Outline 3"/>
    <w:basedOn w:val="90"/>
    <w:qFormat/>
    <w:uiPriority w:val="0"/>
    <w:pPr>
      <w:spacing w:after="170"/>
    </w:pPr>
  </w:style>
  <w:style w:type="paragraph" w:customStyle="1" w:styleId="92">
    <w:name w:val="Outline 4"/>
    <w:basedOn w:val="91"/>
    <w:qFormat/>
    <w:uiPriority w:val="0"/>
    <w:pPr>
      <w:spacing w:after="113"/>
    </w:pPr>
  </w:style>
  <w:style w:type="paragraph" w:customStyle="1" w:styleId="93">
    <w:name w:val="Outline 5"/>
    <w:basedOn w:val="92"/>
    <w:uiPriority w:val="0"/>
    <w:pPr>
      <w:spacing w:after="57"/>
    </w:pPr>
    <w:rPr>
      <w:sz w:val="40"/>
      <w:szCs w:val="40"/>
    </w:rPr>
  </w:style>
  <w:style w:type="paragraph" w:customStyle="1" w:styleId="94">
    <w:name w:val="Outline 6"/>
    <w:basedOn w:val="93"/>
    <w:uiPriority w:val="0"/>
  </w:style>
  <w:style w:type="paragraph" w:customStyle="1" w:styleId="95">
    <w:name w:val="Outline 7"/>
    <w:basedOn w:val="94"/>
    <w:uiPriority w:val="0"/>
  </w:style>
  <w:style w:type="paragraph" w:customStyle="1" w:styleId="96">
    <w:name w:val="Outline 8"/>
    <w:basedOn w:val="95"/>
    <w:uiPriority w:val="0"/>
  </w:style>
  <w:style w:type="paragraph" w:customStyle="1" w:styleId="97">
    <w:name w:val="Outline 9"/>
    <w:basedOn w:val="96"/>
    <w:uiPriority w:val="0"/>
  </w:style>
  <w:style w:type="paragraph" w:customStyle="1" w:styleId="98">
    <w:name w:val="Default 1~LT~Gliederung 1"/>
    <w:uiPriority w:val="0"/>
    <w:pPr>
      <w:widowControl w:val="0"/>
      <w:suppressAutoHyphens/>
      <w:autoSpaceDE w:val="0"/>
      <w:spacing w:after="283" w:line="200" w:lineRule="atLeast"/>
    </w:pPr>
    <w:rPr>
      <w:rFonts w:ascii="Constantia" w:hAnsi="Constantia" w:eastAsia="Constantia" w:cs="Constantia"/>
      <w:color w:val="000000"/>
      <w:kern w:val="1"/>
      <w:sz w:val="52"/>
      <w:szCs w:val="52"/>
      <w:lang w:val="el-GR" w:eastAsia="ar-SA" w:bidi="ar-SA"/>
    </w:rPr>
  </w:style>
  <w:style w:type="paragraph" w:customStyle="1" w:styleId="99">
    <w:name w:val="Default 1~LT~Gliederung 2"/>
    <w:basedOn w:val="98"/>
    <w:uiPriority w:val="0"/>
    <w:pPr>
      <w:spacing w:after="227"/>
    </w:pPr>
  </w:style>
  <w:style w:type="paragraph" w:customStyle="1" w:styleId="100">
    <w:name w:val="Default 1~LT~Gliederung 3"/>
    <w:basedOn w:val="99"/>
    <w:uiPriority w:val="0"/>
    <w:pPr>
      <w:spacing w:after="170"/>
    </w:pPr>
  </w:style>
  <w:style w:type="paragraph" w:customStyle="1" w:styleId="101">
    <w:name w:val="Default 1~LT~Gliederung 4"/>
    <w:basedOn w:val="100"/>
    <w:uiPriority w:val="0"/>
    <w:pPr>
      <w:spacing w:after="113"/>
    </w:pPr>
  </w:style>
  <w:style w:type="paragraph" w:customStyle="1" w:styleId="102">
    <w:name w:val="Default 1~LT~Gliederung 5"/>
    <w:basedOn w:val="101"/>
    <w:uiPriority w:val="0"/>
    <w:pPr>
      <w:spacing w:after="57"/>
    </w:pPr>
    <w:rPr>
      <w:sz w:val="40"/>
      <w:szCs w:val="40"/>
    </w:rPr>
  </w:style>
  <w:style w:type="paragraph" w:customStyle="1" w:styleId="103">
    <w:name w:val="Default 1~LT~Gliederung 6"/>
    <w:basedOn w:val="102"/>
    <w:uiPriority w:val="0"/>
  </w:style>
  <w:style w:type="paragraph" w:customStyle="1" w:styleId="104">
    <w:name w:val="Default 1~LT~Gliederung 7"/>
    <w:basedOn w:val="103"/>
    <w:uiPriority w:val="0"/>
  </w:style>
  <w:style w:type="paragraph" w:customStyle="1" w:styleId="105">
    <w:name w:val="Default 1~LT~Gliederung 8"/>
    <w:basedOn w:val="104"/>
    <w:uiPriority w:val="0"/>
  </w:style>
  <w:style w:type="paragraph" w:customStyle="1" w:styleId="106">
    <w:name w:val="Default 1~LT~Gliederung 9"/>
    <w:basedOn w:val="105"/>
    <w:uiPriority w:val="0"/>
  </w:style>
  <w:style w:type="paragraph" w:customStyle="1" w:styleId="107">
    <w:name w:val="Default 1~LT~Titel"/>
    <w:uiPriority w:val="0"/>
    <w:pPr>
      <w:widowControl w:val="0"/>
      <w:suppressAutoHyphens/>
      <w:autoSpaceDE w:val="0"/>
      <w:spacing w:line="200" w:lineRule="atLeast"/>
    </w:pPr>
    <w:rPr>
      <w:rFonts w:ascii="Constantia" w:hAnsi="Constantia" w:eastAsia="Constantia" w:cs="Constantia"/>
      <w:color w:val="000000"/>
      <w:kern w:val="1"/>
      <w:sz w:val="36"/>
      <w:szCs w:val="36"/>
      <w:lang w:val="el-GR" w:eastAsia="ar-SA" w:bidi="ar-SA"/>
    </w:rPr>
  </w:style>
  <w:style w:type="paragraph" w:customStyle="1" w:styleId="108">
    <w:name w:val="Default 1~LT~Untertitel"/>
    <w:uiPriority w:val="0"/>
    <w:pPr>
      <w:widowControl w:val="0"/>
      <w:suppressAutoHyphens/>
      <w:autoSpaceDE w:val="0"/>
      <w:jc w:val="center"/>
    </w:pPr>
    <w:rPr>
      <w:rFonts w:ascii="Arial Unicode MS" w:hAnsi="Arial Unicode MS" w:eastAsia="Arial Unicode MS" w:cs="Arial Unicode MS"/>
      <w:kern w:val="1"/>
      <w:sz w:val="64"/>
      <w:szCs w:val="64"/>
      <w:lang w:val="el-GR" w:eastAsia="ar-SA" w:bidi="ar-SA"/>
    </w:rPr>
  </w:style>
  <w:style w:type="paragraph" w:customStyle="1" w:styleId="109">
    <w:name w:val="Default 1~LT~Notizen"/>
    <w:uiPriority w:val="0"/>
    <w:pPr>
      <w:widowControl w:val="0"/>
      <w:suppressAutoHyphens/>
      <w:autoSpaceDE w:val="0"/>
      <w:ind w:left="340" w:hanging="340"/>
    </w:pPr>
    <w:rPr>
      <w:rFonts w:ascii="Arial Unicode MS" w:hAnsi="Arial Unicode MS" w:eastAsia="Arial Unicode MS" w:cs="Arial Unicode MS"/>
      <w:kern w:val="1"/>
      <w:sz w:val="40"/>
      <w:szCs w:val="40"/>
      <w:lang w:val="el-GR" w:eastAsia="ar-SA" w:bidi="ar-SA"/>
    </w:rPr>
  </w:style>
  <w:style w:type="paragraph" w:customStyle="1" w:styleId="110">
    <w:name w:val="Default 1~LT~Hintergrundobjekte"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kern w:val="1"/>
      <w:lang w:val="el-GR" w:eastAsia="ar-SA" w:bidi="ar-SA"/>
    </w:rPr>
  </w:style>
  <w:style w:type="paragraph" w:customStyle="1" w:styleId="111">
    <w:name w:val="Default 1~LT~Hintergrund"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kern w:val="1"/>
      <w:lang w:val="el-GR" w:eastAsia="ar-SA" w:bidi="ar-SA"/>
    </w:rPr>
  </w:style>
  <w:style w:type="paragraph" w:customStyle="1" w:styleId="112">
    <w:name w:val="Default 2~LT~Gliederung 1"/>
    <w:uiPriority w:val="0"/>
    <w:pPr>
      <w:widowControl w:val="0"/>
      <w:suppressAutoHyphens/>
      <w:autoSpaceDE w:val="0"/>
      <w:spacing w:after="283" w:line="200" w:lineRule="atLeast"/>
    </w:pPr>
    <w:rPr>
      <w:rFonts w:ascii="Constantia" w:hAnsi="Constantia" w:eastAsia="Constantia" w:cs="Constantia"/>
      <w:color w:val="000000"/>
      <w:kern w:val="1"/>
      <w:sz w:val="52"/>
      <w:szCs w:val="52"/>
      <w:lang w:val="el-GR" w:eastAsia="ar-SA" w:bidi="ar-SA"/>
    </w:rPr>
  </w:style>
  <w:style w:type="paragraph" w:customStyle="1" w:styleId="113">
    <w:name w:val="Default 2~LT~Gliederung 2"/>
    <w:basedOn w:val="112"/>
    <w:uiPriority w:val="0"/>
    <w:pPr>
      <w:spacing w:after="227"/>
    </w:pPr>
  </w:style>
  <w:style w:type="paragraph" w:customStyle="1" w:styleId="114">
    <w:name w:val="Default 2~LT~Gliederung 3"/>
    <w:basedOn w:val="113"/>
    <w:uiPriority w:val="0"/>
    <w:pPr>
      <w:spacing w:after="170"/>
    </w:pPr>
  </w:style>
  <w:style w:type="paragraph" w:customStyle="1" w:styleId="115">
    <w:name w:val="Default 2~LT~Gliederung 4"/>
    <w:basedOn w:val="114"/>
    <w:uiPriority w:val="0"/>
    <w:pPr>
      <w:spacing w:after="113"/>
    </w:pPr>
  </w:style>
  <w:style w:type="paragraph" w:customStyle="1" w:styleId="116">
    <w:name w:val="Default 2~LT~Gliederung 5"/>
    <w:basedOn w:val="115"/>
    <w:uiPriority w:val="0"/>
    <w:pPr>
      <w:spacing w:after="57"/>
    </w:pPr>
    <w:rPr>
      <w:sz w:val="40"/>
      <w:szCs w:val="40"/>
    </w:rPr>
  </w:style>
  <w:style w:type="paragraph" w:customStyle="1" w:styleId="117">
    <w:name w:val="Default 2~LT~Gliederung 6"/>
    <w:basedOn w:val="116"/>
    <w:uiPriority w:val="0"/>
  </w:style>
  <w:style w:type="paragraph" w:customStyle="1" w:styleId="118">
    <w:name w:val="Default 2~LT~Gliederung 7"/>
    <w:basedOn w:val="117"/>
    <w:uiPriority w:val="0"/>
  </w:style>
  <w:style w:type="paragraph" w:customStyle="1" w:styleId="119">
    <w:name w:val="Default 2~LT~Gliederung 8"/>
    <w:basedOn w:val="118"/>
    <w:uiPriority w:val="0"/>
  </w:style>
  <w:style w:type="paragraph" w:customStyle="1" w:styleId="120">
    <w:name w:val="Default 2~LT~Gliederung 9"/>
    <w:basedOn w:val="119"/>
    <w:uiPriority w:val="0"/>
  </w:style>
  <w:style w:type="paragraph" w:customStyle="1" w:styleId="121">
    <w:name w:val="Default 2~LT~Titel"/>
    <w:uiPriority w:val="0"/>
    <w:pPr>
      <w:widowControl w:val="0"/>
      <w:suppressAutoHyphens/>
      <w:autoSpaceDE w:val="0"/>
      <w:spacing w:line="200" w:lineRule="atLeast"/>
    </w:pPr>
    <w:rPr>
      <w:rFonts w:ascii="Constantia" w:hAnsi="Constantia" w:eastAsia="Constantia" w:cs="Constantia"/>
      <w:color w:val="000000"/>
      <w:kern w:val="1"/>
      <w:sz w:val="36"/>
      <w:szCs w:val="36"/>
      <w:lang w:val="el-GR" w:eastAsia="ar-SA" w:bidi="ar-SA"/>
    </w:rPr>
  </w:style>
  <w:style w:type="paragraph" w:customStyle="1" w:styleId="122">
    <w:name w:val="Default 2~LT~Untertitel"/>
    <w:uiPriority w:val="0"/>
    <w:pPr>
      <w:widowControl w:val="0"/>
      <w:suppressAutoHyphens/>
      <w:autoSpaceDE w:val="0"/>
      <w:jc w:val="center"/>
    </w:pPr>
    <w:rPr>
      <w:rFonts w:ascii="Arial Unicode MS" w:hAnsi="Arial Unicode MS" w:eastAsia="Arial Unicode MS" w:cs="Arial Unicode MS"/>
      <w:kern w:val="1"/>
      <w:sz w:val="64"/>
      <w:szCs w:val="64"/>
      <w:lang w:val="el-GR" w:eastAsia="ar-SA" w:bidi="ar-SA"/>
    </w:rPr>
  </w:style>
  <w:style w:type="paragraph" w:customStyle="1" w:styleId="123">
    <w:name w:val="Default 2~LT~Notizen"/>
    <w:uiPriority w:val="0"/>
    <w:pPr>
      <w:widowControl w:val="0"/>
      <w:suppressAutoHyphens/>
      <w:autoSpaceDE w:val="0"/>
      <w:ind w:left="340" w:hanging="340"/>
    </w:pPr>
    <w:rPr>
      <w:rFonts w:ascii="Arial Unicode MS" w:hAnsi="Arial Unicode MS" w:eastAsia="Arial Unicode MS" w:cs="Arial Unicode MS"/>
      <w:kern w:val="1"/>
      <w:sz w:val="40"/>
      <w:szCs w:val="40"/>
      <w:lang w:val="el-GR" w:eastAsia="ar-SA" w:bidi="ar-SA"/>
    </w:rPr>
  </w:style>
  <w:style w:type="paragraph" w:customStyle="1" w:styleId="124">
    <w:name w:val="Default 2~LT~Hintergrundobjekte"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kern w:val="1"/>
      <w:lang w:val="el-GR" w:eastAsia="ar-SA" w:bidi="ar-SA"/>
    </w:rPr>
  </w:style>
  <w:style w:type="paragraph" w:customStyle="1" w:styleId="125">
    <w:name w:val="Default 2~LT~Hintergrund"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kern w:val="1"/>
      <w:lang w:val="el-GR" w:eastAsia="ar-SA" w:bidi="ar-SA"/>
    </w:rPr>
  </w:style>
  <w:style w:type="paragraph" w:customStyle="1" w:styleId="126">
    <w:name w:val="WW-Title1"/>
    <w:uiPriority w:val="0"/>
    <w:pPr>
      <w:widowControl w:val="0"/>
      <w:suppressAutoHyphens/>
      <w:autoSpaceDE w:val="0"/>
      <w:spacing w:line="200" w:lineRule="atLeast"/>
    </w:pPr>
    <w:rPr>
      <w:rFonts w:ascii="Constantia" w:hAnsi="Constantia" w:eastAsia="Constantia" w:cs="Constantia"/>
      <w:color w:val="000000"/>
      <w:kern w:val="1"/>
      <w:sz w:val="36"/>
      <w:szCs w:val="36"/>
      <w:lang w:val="el-GR" w:eastAsia="ar-SA" w:bidi="ar-SA"/>
    </w:rPr>
  </w:style>
  <w:style w:type="character" w:customStyle="1" w:styleId="127">
    <w:name w:val="Προ-διαμορφωμένο HTML Char1"/>
    <w:basedOn w:val="3"/>
    <w:semiHidden/>
    <w:uiPriority w:val="99"/>
    <w:rPr>
      <w:rFonts w:ascii="Courier New" w:hAnsi="Courier New" w:cs="Courier New"/>
      <w:kern w:val="1"/>
      <w:lang w:eastAsia="ar-SA"/>
    </w:rPr>
  </w:style>
  <w:style w:type="character" w:customStyle="1" w:styleId="128">
    <w:name w:val="Κείμενο πλαισίου Char"/>
    <w:basedOn w:val="3"/>
    <w:link w:val="5"/>
    <w:semiHidden/>
    <w:uiPriority w:val="99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129">
    <w:name w:val="Σώμα κειμένου Char"/>
    <w:basedOn w:val="3"/>
    <w:link w:val="6"/>
    <w:uiPriority w:val="0"/>
    <w:rPr>
      <w:kern w:val="1"/>
      <w:sz w:val="24"/>
      <w:szCs w:val="24"/>
      <w:lang w:eastAsia="ar-SA"/>
    </w:rPr>
  </w:style>
  <w:style w:type="character" w:customStyle="1" w:styleId="130">
    <w:name w:val="Επικεφαλίδα 3 Char"/>
    <w:basedOn w:val="3"/>
    <w:link w:val="2"/>
    <w:uiPriority w:val="9"/>
    <w:rPr>
      <w:b/>
      <w:bCs/>
      <w:sz w:val="27"/>
      <w:szCs w:val="27"/>
    </w:rPr>
  </w:style>
  <w:style w:type="paragraph" w:customStyle="1" w:styleId="131">
    <w:name w:val="Βασικό1"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l-GR" w:eastAsia="en-GB" w:bidi="ar-SA"/>
    </w:rPr>
  </w:style>
  <w:style w:type="paragraph" w:styleId="13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A4B1DC-7EE8-4412-A8AD-8799E61EE5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2043</Characters>
  <Lines>17</Lines>
  <Paragraphs>4</Paragraphs>
  <TotalTime>13</TotalTime>
  <ScaleCrop>false</ScaleCrop>
  <LinksUpToDate>false</LinksUpToDate>
  <CharactersWithSpaces>2417</CharactersWithSpaces>
  <Application>WPS Office_11.2.0.10466_F1E327BC-269C-435d-A152-05C5408002CA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2022-02-18T06:11:00Z</dcterms:created>
  <dc:creator>USER</dc:creator>
  <cp:lastModifiedBy>Dina</cp:lastModifiedBy>
  <cp:lastPrinted>2020-02-06T18:10:00Z</cp:lastPrinted>
  <dcterms:modified xsi:type="dcterms:W3CDTF">2022-02-18T10:24:14Z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1033-11.2.0.10466</vt:lpwstr>
  </property>
  <property fmtid="{D5CDD505-2E9C-101B-9397-08002B2CF9AE}" pid="9" name="ICV">
    <vt:lpwstr>43B96A84426449D8A3D3D690BBDE501C</vt:lpwstr>
  </property>
</Properties>
</file>