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ΚΟΙΝΩΝΙΚΟ ΦΥΛΟ ΚΑΙ ΑΘΛΗΤΙΣΜΟΣ: ΔΗΛΩΣΕΙΣ ΣΥΜΜΕΤΟΧΗΣ</w:t>
      </w:r>
    </w:p>
    <w:p>
      <w:pPr>
        <w:pStyle w:val="7"/>
        <w:jc w:val="center"/>
        <w:rPr>
          <w:b/>
          <w:bCs/>
          <w:color w:val="000000"/>
        </w:rPr>
      </w:pPr>
      <w:r>
        <w:rPr>
          <w:b/>
          <w:bCs/>
          <w:color w:val="000000"/>
          <w:shd w:val="clear" w:color="auto" w:fill="FFFFFF"/>
        </w:rPr>
        <w:t>Θα τηρηθεί σειρά προτεραιότητας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7"/>
        <w:jc w:val="both"/>
        <w:rPr>
          <w:color w:val="000000"/>
        </w:rPr>
      </w:pPr>
      <w:r>
        <w:rPr>
          <w:color w:val="000000"/>
        </w:rPr>
        <w:t>ΕΑΡΙΝΟ ΕΞΑΜΗΝΟ: (Θέματα φύλου και ισότητας στον αθλητισμό και την κοινωνία).</w:t>
      </w:r>
    </w:p>
    <w:p>
      <w:pPr>
        <w:pStyle w:val="7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 </w:t>
      </w:r>
      <w:r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  <w:lang w:val="en-US"/>
        </w:rPr>
        <w:t>To</w:t>
      </w:r>
      <w:r>
        <w:rPr>
          <w:color w:val="000000"/>
          <w:sz w:val="22"/>
          <w:szCs w:val="22"/>
        </w:rPr>
        <w:t xml:space="preserve"> μάθημα επιλογής ΚΟΙΝΩΝΙΚΟ ΦΥΛΟ ΚΑΙ ΑΘΛΗΤΙΣΜΟΣ (</w:t>
      </w:r>
      <w:r>
        <w:rPr>
          <w:color w:val="000000"/>
        </w:rPr>
        <w:t xml:space="preserve">Θέματα φύλου και ισότητας στον αθλητισμό και την κοινωνία) </w:t>
      </w:r>
      <w:r>
        <w:fldChar w:fldCharType="begin"/>
      </w:r>
      <w:r>
        <w:instrText xml:space="preserve"> HYPERLINK "https://eclass.uoa.gr/courses/PHED263/" </w:instrText>
      </w:r>
      <w:r>
        <w:fldChar w:fldCharType="separate"/>
      </w:r>
      <w:r>
        <w:rPr>
          <w:rStyle w:val="6"/>
        </w:rPr>
        <w:t>https://eclass.uoa.gr/courses/PHED263/</w:t>
      </w:r>
      <w:r>
        <w:rPr>
          <w:rStyle w:val="6"/>
        </w:rPr>
        <w:fldChar w:fldCharType="end"/>
      </w:r>
      <w:r>
        <w:rPr>
          <w:color w:val="000000"/>
        </w:rPr>
        <w:t xml:space="preserve">  </w:t>
      </w:r>
      <w:r>
        <w:rPr>
          <w:color w:val="000000"/>
          <w:sz w:val="22"/>
          <w:szCs w:val="22"/>
        </w:rPr>
        <w:t xml:space="preserve">θα γίνετε </w:t>
      </w:r>
      <w:r>
        <w:rPr>
          <w:b/>
          <w:bCs/>
          <w:color w:val="000000"/>
          <w:sz w:val="22"/>
          <w:szCs w:val="22"/>
        </w:rPr>
        <w:t>κάθε Τετάρτη 14.00-16.00 (αίθουσα 4)</w:t>
      </w:r>
      <w:r>
        <w:rPr>
          <w:color w:val="000000"/>
          <w:sz w:val="22"/>
          <w:szCs w:val="22"/>
        </w:rPr>
        <w:t xml:space="preserve">. </w:t>
      </w:r>
    </w:p>
    <w:p>
      <w:pPr>
        <w:pStyle w:val="7"/>
        <w:jc w:val="both"/>
        <w:rPr>
          <w:color w:val="000000"/>
        </w:rPr>
      </w:pPr>
      <w:r>
        <w:rPr>
          <w:color w:val="000000"/>
        </w:rPr>
        <w:t xml:space="preserve">Θερμή παράκληση, αν δεν έχετε σκοπό να παρακολουθήσετε/συμμετέχετε, να μην το δηλώσετε: (1) έχει επισημανθεί ότι μπορούμε να δεχόμαστε μόνο 40-45 φοιτητές/τριες στα μαθήματα επιλογής, και (2) υπάρχει θέμα χωρητικότητας στην αίθουσα 4).  </w:t>
      </w:r>
    </w:p>
    <w:p>
      <w:pPr>
        <w:pStyle w:val="7"/>
        <w:jc w:val="both"/>
        <w:rPr>
          <w:color w:val="000000"/>
        </w:rPr>
      </w:pPr>
      <w:r>
        <w:rPr>
          <w:color w:val="000000"/>
        </w:rPr>
        <w:t xml:space="preserve">Παρακαλώ να στείλετε τις δηλώσεις συμμετοχής (ονοματεπώνυμο και αριθμό μητρώου) στο </w:t>
      </w:r>
      <w:r>
        <w:rPr>
          <w:color w:val="000000"/>
          <w:lang w:val="en-US"/>
        </w:rPr>
        <w:t>email</w:t>
      </w:r>
      <w:r>
        <w:rPr>
          <w:color w:val="000000"/>
        </w:rPr>
        <w:t xml:space="preserve"> της διδάσκουσας: </w:t>
      </w:r>
      <w:r>
        <w:fldChar w:fldCharType="begin"/>
      </w:r>
      <w:r>
        <w:instrText xml:space="preserve"> HYPERLINK "mailto:ikamper@phed.uoa.gr" </w:instrText>
      </w:r>
      <w:r>
        <w:fldChar w:fldCharType="separate"/>
      </w:r>
      <w:r>
        <w:rPr>
          <w:rStyle w:val="6"/>
          <w:lang w:val="en-US"/>
        </w:rPr>
        <w:t>ikamper</w:t>
      </w:r>
      <w:r>
        <w:rPr>
          <w:rStyle w:val="6"/>
        </w:rPr>
        <w:t>@</w:t>
      </w:r>
      <w:r>
        <w:rPr>
          <w:rStyle w:val="6"/>
          <w:lang w:val="en-US"/>
        </w:rPr>
        <w:t>phed</w:t>
      </w:r>
      <w:r>
        <w:rPr>
          <w:rStyle w:val="6"/>
        </w:rPr>
        <w:t>.</w:t>
      </w:r>
      <w:r>
        <w:rPr>
          <w:rStyle w:val="6"/>
          <w:lang w:val="en-US"/>
        </w:rPr>
        <w:t>uoa</w:t>
      </w:r>
      <w:r>
        <w:rPr>
          <w:rStyle w:val="6"/>
        </w:rPr>
        <w:t>.</w:t>
      </w:r>
      <w:r>
        <w:rPr>
          <w:rStyle w:val="6"/>
          <w:lang w:val="en-US"/>
        </w:rPr>
        <w:t>gr</w:t>
      </w:r>
      <w:r>
        <w:rPr>
          <w:rStyle w:val="6"/>
          <w:lang w:val="en-US"/>
        </w:rPr>
        <w:fldChar w:fldCharType="end"/>
      </w:r>
      <w:r>
        <w:rPr>
          <w:color w:val="000000"/>
        </w:rPr>
        <w:t xml:space="preserve"> </w:t>
      </w:r>
    </w:p>
    <w:p>
      <w:pPr>
        <w:pStyle w:val="7"/>
        <w:rPr>
          <w:b/>
          <w:bCs/>
          <w:color w:val="000000"/>
        </w:rPr>
      </w:pPr>
      <w:r>
        <w:rPr>
          <w:b/>
          <w:bCs/>
          <w:color w:val="000000"/>
          <w:shd w:val="clear" w:color="auto" w:fill="FFFFFF"/>
        </w:rPr>
        <w:t>Πτυχιακές εργασίες:</w:t>
      </w:r>
    </w:p>
    <w:p>
      <w:pPr>
        <w:pStyle w:val="12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l-GR"/>
        </w:rPr>
        <w:t>Προϋποθέσεις για πτυχιακή εργασία</w:t>
      </w: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: Συμμετοχή στα δύο μαθήματα επιλογής (1)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el-GR"/>
        </w:rPr>
        <w:t>Εισαγωγή στην Κοινωνιολογία</w:t>
      </w: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και (2)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el-GR"/>
        </w:rPr>
        <w:t>Κοινωνικό Φύλο &amp; Αθλητισμός</w:t>
      </w: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, και στη συνέχεια (3)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el-GR"/>
        </w:rPr>
        <w:t>Πρόταση έρευνας-εργασία</w:t>
      </w: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(ανασκόπηση βιβλιογραφίας) μετά από συνεννόηση με την επιβλέπουσα καθηγήτρια.</w:t>
      </w:r>
    </w:p>
    <w:p>
      <w:pPr>
        <w:pStyle w:val="7"/>
        <w:rPr>
          <w:color w:val="000000"/>
          <w:sz w:val="22"/>
          <w:szCs w:val="22"/>
        </w:rPr>
      </w:pPr>
      <w:r>
        <w:rPr>
          <w:color w:val="000000"/>
        </w:rPr>
        <w:t>Ευχαριστώ</w:t>
      </w:r>
      <w:r>
        <w:rPr>
          <w:color w:val="000000"/>
          <w:sz w:val="22"/>
          <w:szCs w:val="22"/>
        </w:rPr>
        <w:t>,</w:t>
      </w:r>
    </w:p>
    <w:p>
      <w:pPr>
        <w:pStyle w:val="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Ειρήνη Καμπερίδου, Καθηγήτρια Κοινωνιολογίας  ΣΕΦΑΑ, ΕΚΠΑ</w:t>
      </w:r>
    </w:p>
    <w:p>
      <w:pPr>
        <w:pStyle w:val="7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Σπουδαστήριο Κοινωνιολογίας</w:t>
      </w:r>
      <w:r>
        <w:rPr>
          <w:color w:val="000000"/>
          <w:sz w:val="22"/>
          <w:szCs w:val="22"/>
        </w:rPr>
        <w:t xml:space="preserve">: 210-727-6093,  </w:t>
      </w:r>
      <w:r>
        <w:rPr>
          <w:color w:val="000000"/>
          <w:sz w:val="22"/>
          <w:szCs w:val="22"/>
          <w:lang w:val="en-US"/>
        </w:rPr>
        <w:t>Email</w:t>
      </w:r>
      <w:r>
        <w:rPr>
          <w:color w:val="000000"/>
          <w:sz w:val="22"/>
          <w:szCs w:val="22"/>
        </w:rPr>
        <w:t xml:space="preserve">: </w:t>
      </w:r>
      <w:r>
        <w:fldChar w:fldCharType="begin"/>
      </w:r>
      <w:r>
        <w:instrText xml:space="preserve"> HYPERLINK "mailto:ikamper@phed.uoa.gr" </w:instrText>
      </w:r>
      <w:r>
        <w:fldChar w:fldCharType="separate"/>
      </w:r>
      <w:r>
        <w:rPr>
          <w:rStyle w:val="6"/>
          <w:sz w:val="22"/>
          <w:szCs w:val="22"/>
          <w:lang w:val="en-US"/>
        </w:rPr>
        <w:t>ikamper</w:t>
      </w:r>
      <w:r>
        <w:rPr>
          <w:rStyle w:val="6"/>
          <w:sz w:val="22"/>
          <w:szCs w:val="22"/>
        </w:rPr>
        <w:t>@</w:t>
      </w:r>
      <w:r>
        <w:rPr>
          <w:rStyle w:val="6"/>
          <w:sz w:val="22"/>
          <w:szCs w:val="22"/>
          <w:lang w:val="en-US"/>
        </w:rPr>
        <w:t>phed</w:t>
      </w:r>
      <w:r>
        <w:rPr>
          <w:rStyle w:val="6"/>
          <w:sz w:val="22"/>
          <w:szCs w:val="22"/>
        </w:rPr>
        <w:t>.</w:t>
      </w:r>
      <w:r>
        <w:rPr>
          <w:rStyle w:val="6"/>
          <w:sz w:val="22"/>
          <w:szCs w:val="22"/>
          <w:lang w:val="en-US"/>
        </w:rPr>
        <w:t>uoa</w:t>
      </w:r>
      <w:r>
        <w:rPr>
          <w:rStyle w:val="6"/>
          <w:sz w:val="22"/>
          <w:szCs w:val="22"/>
        </w:rPr>
        <w:t>.</w:t>
      </w:r>
      <w:r>
        <w:rPr>
          <w:rStyle w:val="6"/>
          <w:sz w:val="22"/>
          <w:szCs w:val="22"/>
          <w:lang w:val="en-US"/>
        </w:rPr>
        <w:t>gr</w:t>
      </w:r>
      <w:r>
        <w:rPr>
          <w:rStyle w:val="6"/>
          <w:sz w:val="22"/>
          <w:szCs w:val="22"/>
          <w:lang w:val="en-US"/>
        </w:rPr>
        <w:fldChar w:fldCharType="end"/>
      </w:r>
      <w:r>
        <w:rPr>
          <w:color w:val="000000"/>
          <w:sz w:val="22"/>
          <w:szCs w:val="22"/>
        </w:rPr>
        <w:t xml:space="preserve"> </w:t>
      </w:r>
    </w:p>
    <w:p>
      <w:pPr>
        <w:pStyle w:val="7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-US"/>
        </w:rPr>
        <w:t>Eclass</w:t>
      </w:r>
      <w:r>
        <w:rPr>
          <w:b/>
          <w:bCs/>
          <w:color w:val="000000"/>
          <w:sz w:val="22"/>
          <w:szCs w:val="22"/>
        </w:rPr>
        <w:t xml:space="preserve"> του μαθήματος</w:t>
      </w:r>
      <w:r>
        <w:rPr>
          <w:color w:val="000000"/>
          <w:sz w:val="22"/>
          <w:szCs w:val="22"/>
        </w:rPr>
        <w:t xml:space="preserve">:  </w:t>
      </w:r>
      <w:r>
        <w:fldChar w:fldCharType="begin"/>
      </w:r>
      <w:r>
        <w:instrText xml:space="preserve"> HYPERLINK "https://eclass.uoa.gr/courses/PHED263/" </w:instrText>
      </w:r>
      <w:r>
        <w:fldChar w:fldCharType="separate"/>
      </w:r>
      <w:r>
        <w:rPr>
          <w:rStyle w:val="6"/>
          <w:sz w:val="22"/>
          <w:szCs w:val="22"/>
          <w:lang w:val="en-US"/>
        </w:rPr>
        <w:t>https</w:t>
      </w:r>
      <w:r>
        <w:rPr>
          <w:rStyle w:val="6"/>
          <w:sz w:val="22"/>
          <w:szCs w:val="22"/>
        </w:rPr>
        <w:t>://</w:t>
      </w:r>
      <w:r>
        <w:rPr>
          <w:rStyle w:val="6"/>
          <w:sz w:val="22"/>
          <w:szCs w:val="22"/>
          <w:lang w:val="en-US"/>
        </w:rPr>
        <w:t>eclass</w:t>
      </w:r>
      <w:r>
        <w:rPr>
          <w:rStyle w:val="6"/>
          <w:sz w:val="22"/>
          <w:szCs w:val="22"/>
        </w:rPr>
        <w:t>.</w:t>
      </w:r>
      <w:r>
        <w:rPr>
          <w:rStyle w:val="6"/>
          <w:sz w:val="22"/>
          <w:szCs w:val="22"/>
          <w:lang w:val="en-US"/>
        </w:rPr>
        <w:t>uoa</w:t>
      </w:r>
      <w:r>
        <w:rPr>
          <w:rStyle w:val="6"/>
          <w:sz w:val="22"/>
          <w:szCs w:val="22"/>
        </w:rPr>
        <w:t>.</w:t>
      </w:r>
      <w:r>
        <w:rPr>
          <w:rStyle w:val="6"/>
          <w:sz w:val="22"/>
          <w:szCs w:val="22"/>
          <w:lang w:val="en-US"/>
        </w:rPr>
        <w:t>gr</w:t>
      </w:r>
      <w:r>
        <w:rPr>
          <w:rStyle w:val="6"/>
          <w:sz w:val="22"/>
          <w:szCs w:val="22"/>
        </w:rPr>
        <w:t>/</w:t>
      </w:r>
      <w:r>
        <w:rPr>
          <w:rStyle w:val="6"/>
          <w:sz w:val="22"/>
          <w:szCs w:val="22"/>
          <w:lang w:val="en-US"/>
        </w:rPr>
        <w:t>courses</w:t>
      </w:r>
      <w:r>
        <w:rPr>
          <w:rStyle w:val="6"/>
          <w:sz w:val="22"/>
          <w:szCs w:val="22"/>
        </w:rPr>
        <w:t>/</w:t>
      </w:r>
      <w:r>
        <w:rPr>
          <w:rStyle w:val="6"/>
          <w:sz w:val="22"/>
          <w:szCs w:val="22"/>
          <w:lang w:val="en-US"/>
        </w:rPr>
        <w:t>PHED</w:t>
      </w:r>
      <w:r>
        <w:rPr>
          <w:rStyle w:val="6"/>
          <w:sz w:val="22"/>
          <w:szCs w:val="22"/>
        </w:rPr>
        <w:t>263/</w:t>
      </w:r>
      <w:r>
        <w:rPr>
          <w:rStyle w:val="6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</w:t>
      </w:r>
    </w:p>
    <w:p>
      <w:pPr>
        <w:pStyle w:val="7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---------------</w:t>
      </w:r>
    </w:p>
    <w:p>
      <w:pPr>
        <w:pStyle w:val="7"/>
        <w:rPr>
          <w:color w:val="000000"/>
          <w:sz w:val="18"/>
          <w:szCs w:val="18"/>
          <w:lang w:val="en-US"/>
        </w:rPr>
      </w:pPr>
      <w:r>
        <w:rPr>
          <w:rStyle w:val="8"/>
          <w:color w:val="000000"/>
          <w:sz w:val="18"/>
          <w:szCs w:val="18"/>
          <w:lang w:val="en-US"/>
        </w:rPr>
        <w:t>UoA Scholar</w:t>
      </w:r>
      <w:r>
        <w:rPr>
          <w:color w:val="000000"/>
          <w:sz w:val="18"/>
          <w:szCs w:val="18"/>
          <w:lang w:val="en-US"/>
        </w:rPr>
        <w:t>: </w:t>
      </w:r>
      <w:r>
        <w:fldChar w:fldCharType="begin"/>
      </w:r>
      <w:r>
        <w:instrText xml:space="preserve"> HYPERLINK "http://scholar.uoa.gr/ikamper/home" </w:instrText>
      </w:r>
      <w:r>
        <w:fldChar w:fldCharType="separate"/>
      </w:r>
      <w:r>
        <w:rPr>
          <w:rStyle w:val="6"/>
          <w:sz w:val="18"/>
          <w:szCs w:val="18"/>
          <w:lang w:val="en-US"/>
        </w:rPr>
        <w:t>http://scholar.uoa.gr/ikamper/home</w:t>
      </w:r>
      <w:r>
        <w:rPr>
          <w:rStyle w:val="6"/>
          <w:sz w:val="18"/>
          <w:szCs w:val="18"/>
          <w:lang w:val="en-US"/>
        </w:rPr>
        <w:fldChar w:fldCharType="end"/>
      </w:r>
      <w:r>
        <w:rPr>
          <w:color w:val="000000"/>
          <w:sz w:val="18"/>
          <w:szCs w:val="18"/>
          <w:lang w:val="en-US"/>
        </w:rPr>
        <w:t> [UoA-National and Kapodistrian University of Athens]. </w:t>
      </w:r>
      <w:r>
        <w:rPr>
          <w:rStyle w:val="8"/>
          <w:color w:val="000000"/>
          <w:sz w:val="18"/>
          <w:szCs w:val="18"/>
          <w:lang w:val="en-US"/>
        </w:rPr>
        <w:t>Publications:</w:t>
      </w:r>
      <w:r>
        <w:rPr>
          <w:color w:val="000000"/>
          <w:sz w:val="18"/>
          <w:szCs w:val="18"/>
          <w:lang w:val="en-US"/>
        </w:rPr>
        <w:t> </w:t>
      </w:r>
      <w:r>
        <w:fldChar w:fldCharType="begin"/>
      </w:r>
      <w:r>
        <w:instrText xml:space="preserve"> HYPERLINK "http://scholar.uoa.gr/ikamper/publications" </w:instrText>
      </w:r>
      <w:r>
        <w:fldChar w:fldCharType="separate"/>
      </w:r>
      <w:r>
        <w:rPr>
          <w:rStyle w:val="6"/>
          <w:sz w:val="18"/>
          <w:szCs w:val="18"/>
          <w:lang w:val="en-US"/>
        </w:rPr>
        <w:t>http://scholar.uoa.gr/ikamper/publications</w:t>
      </w:r>
      <w:r>
        <w:rPr>
          <w:rStyle w:val="6"/>
          <w:sz w:val="18"/>
          <w:szCs w:val="18"/>
          <w:lang w:val="en-US"/>
        </w:rPr>
        <w:fldChar w:fldCharType="end"/>
      </w:r>
    </w:p>
    <w:p>
      <w:pPr>
        <w:pStyle w:val="7"/>
        <w:rPr>
          <w:color w:val="000000"/>
          <w:sz w:val="18"/>
          <w:szCs w:val="18"/>
          <w:lang w:val="en-US"/>
        </w:rPr>
      </w:pPr>
      <w:r>
        <w:rPr>
          <w:rStyle w:val="8"/>
          <w:color w:val="000000"/>
          <w:sz w:val="18"/>
          <w:szCs w:val="18"/>
        </w:rPr>
        <w:t>ΣΕΦΑΑ</w:t>
      </w:r>
      <w:r>
        <w:rPr>
          <w:rStyle w:val="8"/>
          <w:color w:val="000000"/>
          <w:sz w:val="18"/>
          <w:szCs w:val="18"/>
          <w:lang w:val="en-US"/>
        </w:rPr>
        <w:t>/</w:t>
      </w:r>
      <w:r>
        <w:rPr>
          <w:rStyle w:val="8"/>
          <w:color w:val="000000"/>
          <w:sz w:val="18"/>
          <w:szCs w:val="18"/>
        </w:rPr>
        <w:t>ΕΚΠΑ</w:t>
      </w:r>
      <w:r>
        <w:rPr>
          <w:rStyle w:val="8"/>
          <w:color w:val="000000"/>
          <w:sz w:val="18"/>
          <w:szCs w:val="18"/>
          <w:lang w:val="en-US"/>
        </w:rPr>
        <w:t>: </w:t>
      </w:r>
      <w:r>
        <w:fldChar w:fldCharType="begin"/>
      </w:r>
      <w:r>
        <w:instrText xml:space="preserve"> HYPERLINK "http://en.phed.uoa.gr/human-resources/professional-staff/kamberidou-irine.html" </w:instrText>
      </w:r>
      <w:r>
        <w:fldChar w:fldCharType="separate"/>
      </w:r>
      <w:r>
        <w:rPr>
          <w:rStyle w:val="6"/>
          <w:sz w:val="18"/>
          <w:szCs w:val="18"/>
          <w:lang w:val="en-US"/>
        </w:rPr>
        <w:t>http://en.phed.uoa.gr/human-resources/professional-staff/kamberidou-irine.html</w:t>
      </w:r>
      <w:r>
        <w:rPr>
          <w:rStyle w:val="6"/>
          <w:sz w:val="18"/>
          <w:szCs w:val="18"/>
          <w:lang w:val="en-US"/>
        </w:rPr>
        <w:fldChar w:fldCharType="end"/>
      </w:r>
    </w:p>
    <w:p>
      <w:pPr>
        <w:pStyle w:val="7"/>
        <w:rPr>
          <w:color w:val="000000"/>
          <w:sz w:val="18"/>
          <w:szCs w:val="18"/>
          <w:lang w:val="en-US"/>
        </w:rPr>
      </w:pPr>
      <w:r>
        <w:fldChar w:fldCharType="begin"/>
      </w:r>
      <w:r>
        <w:instrText xml:space="preserve"> HYPERLINK "http://en.phed.uoa.gr/human-resources/professional-staff/kamberidou-irine.html" </w:instrText>
      </w:r>
      <w:r>
        <w:fldChar w:fldCharType="separate"/>
      </w:r>
      <w:r>
        <w:rPr>
          <w:rStyle w:val="6"/>
          <w:sz w:val="18"/>
          <w:szCs w:val="18"/>
          <w:lang w:val="en-US"/>
        </w:rPr>
        <w:t>UoA: School of Physical Education and Sport Science website - Kamberidou Irine</w:t>
      </w:r>
      <w:r>
        <w:rPr>
          <w:rStyle w:val="6"/>
          <w:sz w:val="18"/>
          <w:szCs w:val="18"/>
          <w:lang w:val="en-US"/>
        </w:rPr>
        <w:fldChar w:fldCharType="end"/>
      </w:r>
    </w:p>
    <w:p>
      <w:pPr>
        <w:pStyle w:val="7"/>
        <w:rPr>
          <w:color w:val="000000"/>
          <w:sz w:val="18"/>
          <w:szCs w:val="18"/>
          <w:lang w:val="en-US"/>
        </w:rPr>
      </w:pPr>
      <w:r>
        <w:rPr>
          <w:rStyle w:val="8"/>
          <w:color w:val="000000"/>
          <w:sz w:val="18"/>
          <w:szCs w:val="18"/>
          <w:lang w:val="en-US"/>
        </w:rPr>
        <w:t>Sport&amp;Dev.org:</w:t>
      </w:r>
      <w:r>
        <w:fldChar w:fldCharType="begin"/>
      </w:r>
      <w:r>
        <w:instrText xml:space="preserve"> HYPERLINK "https://www.sportanddev.org/en/user/irene-kamberidou" </w:instrText>
      </w:r>
      <w:r>
        <w:fldChar w:fldCharType="separate"/>
      </w:r>
      <w:r>
        <w:rPr>
          <w:rStyle w:val="6"/>
          <w:sz w:val="18"/>
          <w:szCs w:val="18"/>
          <w:lang w:val="en-US"/>
        </w:rPr>
        <w:t>https://www.sportanddev.org/en/user/irene-kamberidou</w:t>
      </w:r>
      <w:r>
        <w:rPr>
          <w:rStyle w:val="6"/>
          <w:sz w:val="18"/>
          <w:szCs w:val="18"/>
          <w:lang w:val="en-US"/>
        </w:rPr>
        <w:fldChar w:fldCharType="end"/>
      </w:r>
    </w:p>
    <w:p>
      <w:pPr>
        <w:pStyle w:val="7"/>
        <w:rPr>
          <w:color w:val="000000"/>
          <w:sz w:val="18"/>
          <w:szCs w:val="18"/>
          <w:lang w:val="en-US"/>
        </w:rPr>
      </w:pPr>
      <w:r>
        <w:rPr>
          <w:rStyle w:val="8"/>
          <w:color w:val="000000"/>
          <w:sz w:val="18"/>
          <w:szCs w:val="18"/>
          <w:lang w:val="en-US"/>
        </w:rPr>
        <w:t>Google Scholar</w:t>
      </w:r>
      <w:r>
        <w:rPr>
          <w:color w:val="000000"/>
          <w:sz w:val="18"/>
          <w:szCs w:val="18"/>
          <w:lang w:val="en-US"/>
        </w:rPr>
        <w:t>:  </w:t>
      </w:r>
      <w:r>
        <w:fldChar w:fldCharType="begin"/>
      </w:r>
      <w:r>
        <w:instrText xml:space="preserve"> HYPERLINK "http://scholar.google.gr/citations?user=D0KjfRMAAAAJ&amp;hl=en" </w:instrText>
      </w:r>
      <w:r>
        <w:fldChar w:fldCharType="separate"/>
      </w:r>
      <w:r>
        <w:rPr>
          <w:rStyle w:val="6"/>
          <w:sz w:val="18"/>
          <w:szCs w:val="18"/>
          <w:lang w:val="en-US"/>
        </w:rPr>
        <w:t>http://scholar.google.gr/citations?user=D0KjfRMAAAAJ&amp;hl=en</w:t>
      </w:r>
      <w:r>
        <w:rPr>
          <w:rStyle w:val="6"/>
          <w:sz w:val="18"/>
          <w:szCs w:val="18"/>
          <w:lang w:val="en-US"/>
        </w:rPr>
        <w:fldChar w:fldCharType="end"/>
      </w:r>
    </w:p>
    <w:p>
      <w:pPr>
        <w:pStyle w:val="7"/>
        <w:rPr>
          <w:color w:val="000000"/>
          <w:sz w:val="18"/>
          <w:szCs w:val="18"/>
          <w:lang w:val="en-US"/>
        </w:rPr>
      </w:pPr>
      <w:r>
        <w:rPr>
          <w:rStyle w:val="8"/>
          <w:color w:val="000000"/>
          <w:sz w:val="18"/>
          <w:szCs w:val="18"/>
          <w:lang w:val="en-US"/>
        </w:rPr>
        <w:t>ORCID:  </w:t>
      </w:r>
      <w:r>
        <w:fldChar w:fldCharType="begin"/>
      </w:r>
      <w:r>
        <w:instrText xml:space="preserve"> HYPERLINK "https://orcid.org/0000-0002-3054-0767" </w:instrText>
      </w:r>
      <w:r>
        <w:fldChar w:fldCharType="separate"/>
      </w:r>
      <w:r>
        <w:rPr>
          <w:rStyle w:val="6"/>
          <w:sz w:val="18"/>
          <w:szCs w:val="18"/>
          <w:lang w:val="en-US"/>
        </w:rPr>
        <w:t>https://orcid.org/0000-0002-3054-0767</w:t>
      </w:r>
      <w:r>
        <w:rPr>
          <w:rStyle w:val="6"/>
          <w:sz w:val="18"/>
          <w:szCs w:val="18"/>
          <w:lang w:val="en-US"/>
        </w:rPr>
        <w:fldChar w:fldCharType="end"/>
      </w:r>
      <w:r>
        <w:rPr>
          <w:color w:val="000000"/>
          <w:sz w:val="18"/>
          <w:szCs w:val="18"/>
          <w:lang w:val="en-US"/>
        </w:rPr>
        <w:t> (Connecting Research and Researchers)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34F0A"/>
    <w:multiLevelType w:val="multilevel"/>
    <w:tmpl w:val="5BF34F0A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60"/>
    <w:rsid w:val="00055A42"/>
    <w:rsid w:val="001B491E"/>
    <w:rsid w:val="001F2577"/>
    <w:rsid w:val="002879F7"/>
    <w:rsid w:val="003A3DF6"/>
    <w:rsid w:val="00421D13"/>
    <w:rsid w:val="004350B7"/>
    <w:rsid w:val="00483669"/>
    <w:rsid w:val="004966CD"/>
    <w:rsid w:val="004C07D7"/>
    <w:rsid w:val="005360FB"/>
    <w:rsid w:val="005A3FD3"/>
    <w:rsid w:val="00632747"/>
    <w:rsid w:val="006A7F5A"/>
    <w:rsid w:val="006D4006"/>
    <w:rsid w:val="006E0B1F"/>
    <w:rsid w:val="008A20C0"/>
    <w:rsid w:val="008F0AA4"/>
    <w:rsid w:val="009641ED"/>
    <w:rsid w:val="00996D6C"/>
    <w:rsid w:val="009D7F19"/>
    <w:rsid w:val="00A24A20"/>
    <w:rsid w:val="00AD2F3D"/>
    <w:rsid w:val="00AF55DC"/>
    <w:rsid w:val="00BD048D"/>
    <w:rsid w:val="00C05EAD"/>
    <w:rsid w:val="00C47760"/>
    <w:rsid w:val="00CC7796"/>
    <w:rsid w:val="00D12811"/>
    <w:rsid w:val="00D86A39"/>
    <w:rsid w:val="00D92F1C"/>
    <w:rsid w:val="00ED2F66"/>
    <w:rsid w:val="00F511E3"/>
    <w:rsid w:val="00F562FC"/>
    <w:rsid w:val="00F65404"/>
    <w:rsid w:val="506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HTML Preformatted"/>
    <w:basedOn w:val="1"/>
    <w:link w:val="9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el-GR"/>
    </w:r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8">
    <w:name w:val="Strong"/>
    <w:basedOn w:val="2"/>
    <w:qFormat/>
    <w:uiPriority w:val="22"/>
    <w:rPr>
      <w:b/>
      <w:bCs/>
    </w:rPr>
  </w:style>
  <w:style w:type="character" w:customStyle="1" w:styleId="9">
    <w:name w:val="HTML Preformatted Char"/>
    <w:basedOn w:val="2"/>
    <w:link w:val="5"/>
    <w:semiHidden/>
    <w:uiPriority w:val="99"/>
    <w:rPr>
      <w:rFonts w:ascii="Courier New" w:hAnsi="Courier New" w:eastAsia="Times New Roman" w:cs="Courier New"/>
      <w:sz w:val="20"/>
      <w:szCs w:val="20"/>
      <w:lang w:eastAsia="el-GR"/>
    </w:rPr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1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el-GR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2096</Characters>
  <Lines>17</Lines>
  <Paragraphs>4</Paragraphs>
  <TotalTime>28</TotalTime>
  <ScaleCrop>false</ScaleCrop>
  <LinksUpToDate>false</LinksUpToDate>
  <CharactersWithSpaces>2480</CharactersWithSpaces>
  <Application>WPS Office_11.2.0.10466_F1E327BC-269C-435d-A152-05C5408002CA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2022-02-13T06:16:00Z</dcterms:created>
  <dc:creator>Irene Kamberidou</dc:creator>
  <cp:lastModifiedBy>Dina</cp:lastModifiedBy>
  <dcterms:modified xsi:type="dcterms:W3CDTF">2022-02-14T08:29:00Z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9281449F15854662BBC5CAE9BA3A3BAC</vt:lpwstr>
  </property>
</Properties>
</file>