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41" w:rsidRDefault="00D80C41" w:rsidP="00D80C41">
      <w:pPr>
        <w:spacing w:after="0" w:line="360" w:lineRule="auto"/>
      </w:pPr>
      <w:bookmarkStart w:id="0" w:name="_GoBack"/>
      <w:bookmarkEnd w:id="0"/>
      <w:r>
        <w:t xml:space="preserve">Την </w:t>
      </w:r>
      <w:r w:rsidR="00A169C8">
        <w:t>Πέμπτη</w:t>
      </w:r>
      <w:r w:rsidR="006813BC">
        <w:t xml:space="preserve"> </w:t>
      </w:r>
      <w:r w:rsidR="0080541B">
        <w:t>14</w:t>
      </w:r>
      <w:r w:rsidRPr="00D80C41">
        <w:t>/0</w:t>
      </w:r>
      <w:r w:rsidR="0080541B">
        <w:t>2</w:t>
      </w:r>
      <w:r>
        <w:t>/</w:t>
      </w:r>
      <w:r w:rsidR="00807CAD">
        <w:t>20</w:t>
      </w:r>
      <w:r w:rsidR="0080541B">
        <w:t>19</w:t>
      </w:r>
      <w:r w:rsidRPr="00D80C41">
        <w:t xml:space="preserve"> </w:t>
      </w:r>
      <w:r w:rsidR="0080541B">
        <w:t>στις 10:3</w:t>
      </w:r>
      <w:r w:rsidR="00807CAD">
        <w:t>0</w:t>
      </w:r>
      <w:r>
        <w:t xml:space="preserve"> </w:t>
      </w:r>
      <w:r w:rsidRPr="00D80C41">
        <w:t xml:space="preserve">θα πραγματοποιηθούν οι δημόσιες </w:t>
      </w:r>
      <w:r w:rsidR="0080541B">
        <w:t>παρουσιάσεις</w:t>
      </w:r>
      <w:r w:rsidRPr="00D80C41">
        <w:t xml:space="preserve"> των πτυχιακών εργασιών της Ειδίκευσης του Κύκλου "Ευρωστία και Υγεία" στο μικρό αμφιθέατρο</w:t>
      </w:r>
      <w:r>
        <w:t xml:space="preserve"> </w:t>
      </w:r>
      <w:r w:rsidRPr="00D80C41">
        <w:t xml:space="preserve">της Σχολής. </w:t>
      </w:r>
      <w:r w:rsidR="00807CAD">
        <w:t xml:space="preserve">Οι </w:t>
      </w:r>
      <w:r w:rsidR="00807CAD" w:rsidRPr="00D80C41">
        <w:t xml:space="preserve">φοιτητές </w:t>
      </w:r>
      <w:r w:rsidR="00807CAD">
        <w:t xml:space="preserve">που υπέβαλαν την </w:t>
      </w:r>
      <w:r w:rsidR="00807CAD" w:rsidRPr="00D80C41">
        <w:t xml:space="preserve">πτυχιακή τους </w:t>
      </w:r>
      <w:r w:rsidR="00807CAD">
        <w:t>εργασία θ</w:t>
      </w:r>
      <w:r w:rsidRPr="00D80C41">
        <w:t>α παρουσιάσουν με την</w:t>
      </w:r>
      <w:r w:rsidR="00807CAD">
        <w:t xml:space="preserve"> παρακάτω σειρά</w:t>
      </w:r>
      <w:r w:rsidRPr="00D80C41">
        <w:t xml:space="preserve">: </w:t>
      </w:r>
    </w:p>
    <w:p w:rsidR="0080541B" w:rsidRDefault="0080541B" w:rsidP="0080541B">
      <w:pPr>
        <w:pStyle w:val="a3"/>
        <w:numPr>
          <w:ilvl w:val="0"/>
          <w:numId w:val="1"/>
        </w:numPr>
        <w:spacing w:after="0" w:line="360" w:lineRule="auto"/>
        <w:ind w:left="360"/>
      </w:pPr>
      <w:r>
        <w:rPr>
          <w:b/>
        </w:rPr>
        <w:t xml:space="preserve">ΤΣΙΚΑΝΔΥΛΑΚΗΣ ΕΜΜΑΝΟΥΗΛ </w:t>
      </w:r>
      <w:r w:rsidR="006813BC" w:rsidRPr="0032166D">
        <w:rPr>
          <w:b/>
        </w:rPr>
        <w:t>(ΑΜ</w:t>
      </w:r>
      <w:r>
        <w:rPr>
          <w:b/>
        </w:rPr>
        <w:t>9980201200207</w:t>
      </w:r>
      <w:r w:rsidR="006813BC" w:rsidRPr="0032166D">
        <w:rPr>
          <w:b/>
        </w:rPr>
        <w:t>)</w:t>
      </w:r>
      <w:r w:rsidR="0032166D">
        <w:rPr>
          <w:b/>
        </w:rPr>
        <w:t xml:space="preserve"> </w:t>
      </w:r>
      <w:r w:rsidR="0032166D" w:rsidRPr="0032166D">
        <w:t>με θέμα</w:t>
      </w:r>
      <w:r w:rsidR="0032166D" w:rsidRPr="0032166D">
        <w:rPr>
          <w:b/>
        </w:rPr>
        <w:t xml:space="preserve">: </w:t>
      </w:r>
      <w:r w:rsidR="0032166D" w:rsidRPr="0032166D">
        <w:t>«</w:t>
      </w:r>
      <w:r>
        <w:t>Παιδική Παχυσαρκία και ευρωστία σε παιδιά</w:t>
      </w:r>
      <w:r w:rsidR="00D80C41">
        <w:t>»</w:t>
      </w:r>
      <w:r w:rsidR="006813BC">
        <w:t xml:space="preserve"> (Επιβλέπουσα:</w:t>
      </w:r>
      <w:r w:rsidR="00005024">
        <w:t xml:space="preserve"> </w:t>
      </w:r>
      <w:proofErr w:type="spellStart"/>
      <w:r>
        <w:t>Μαριδάκη</w:t>
      </w:r>
      <w:proofErr w:type="spellEnd"/>
      <w:r>
        <w:t xml:space="preserve"> Μ</w:t>
      </w:r>
      <w:r w:rsidR="006813BC">
        <w:t>, Αν. Καθηγήτρια</w:t>
      </w:r>
      <w:r w:rsidR="00005024">
        <w:t>)</w:t>
      </w:r>
    </w:p>
    <w:p w:rsidR="00D80C41" w:rsidRDefault="0080541B" w:rsidP="0080541B">
      <w:pPr>
        <w:pStyle w:val="a3"/>
        <w:numPr>
          <w:ilvl w:val="0"/>
          <w:numId w:val="1"/>
        </w:numPr>
        <w:spacing w:after="0" w:line="360" w:lineRule="auto"/>
        <w:ind w:left="360"/>
      </w:pPr>
      <w:r>
        <w:rPr>
          <w:b/>
        </w:rPr>
        <w:t xml:space="preserve">ΚΡΥΣΙΛΑΣ ΑΝΤΩΝΙΟΣ </w:t>
      </w:r>
      <w:r w:rsidR="006813BC" w:rsidRPr="0080541B">
        <w:rPr>
          <w:b/>
        </w:rPr>
        <w:t>(ΑΜ 9980201</w:t>
      </w:r>
      <w:r>
        <w:rPr>
          <w:b/>
        </w:rPr>
        <w:t>400323</w:t>
      </w:r>
      <w:r w:rsidR="00A169C8">
        <w:rPr>
          <w:b/>
        </w:rPr>
        <w:t xml:space="preserve">) </w:t>
      </w:r>
      <w:r w:rsidR="00D80C41" w:rsidRPr="0032166D">
        <w:t>με θέμ</w:t>
      </w:r>
      <w:r w:rsidR="0032166D" w:rsidRPr="0032166D">
        <w:t>α</w:t>
      </w:r>
      <w:r w:rsidR="0032166D" w:rsidRPr="0080541B">
        <w:rPr>
          <w:b/>
        </w:rPr>
        <w:t xml:space="preserve"> </w:t>
      </w:r>
      <w:r w:rsidR="006813BC">
        <w:t>«</w:t>
      </w:r>
      <w:r>
        <w:t>Φυσική δραστηριότητα και διατροφικές συνήθειες εφήβων 16-18 ετών</w:t>
      </w:r>
      <w:r w:rsidR="00D80C41">
        <w:t>»</w:t>
      </w:r>
      <w:r w:rsidR="00005024">
        <w:t xml:space="preserve"> (Επιβλέπ</w:t>
      </w:r>
      <w:r w:rsidR="00A169C8">
        <w:t>ουσα</w:t>
      </w:r>
      <w:r w:rsidR="0032166D">
        <w:t>:</w:t>
      </w:r>
      <w:r w:rsidR="00A169C8">
        <w:t xml:space="preserve"> </w:t>
      </w:r>
      <w:proofErr w:type="spellStart"/>
      <w:r w:rsidR="00A169C8">
        <w:t>Μάλλιου</w:t>
      </w:r>
      <w:proofErr w:type="spellEnd"/>
      <w:r w:rsidR="00A169C8">
        <w:t xml:space="preserve"> </w:t>
      </w:r>
      <w:r w:rsidR="006813BC">
        <w:t xml:space="preserve">Β, </w:t>
      </w:r>
      <w:r w:rsidR="00A169C8">
        <w:t>ΕΕΠ</w:t>
      </w:r>
      <w:r w:rsidR="00005024">
        <w:t>)</w:t>
      </w:r>
    </w:p>
    <w:p w:rsidR="00A169C8" w:rsidRDefault="008227DC" w:rsidP="0080541B">
      <w:pPr>
        <w:pStyle w:val="a3"/>
        <w:numPr>
          <w:ilvl w:val="0"/>
          <w:numId w:val="1"/>
        </w:numPr>
        <w:spacing w:after="0" w:line="360" w:lineRule="auto"/>
        <w:ind w:left="360"/>
      </w:pPr>
      <w:r>
        <w:rPr>
          <w:b/>
        </w:rPr>
        <w:t xml:space="preserve">ΑΘΑΝΑΣΙΟΥ ΙΩΑΝΝΗΣ </w:t>
      </w:r>
      <w:r w:rsidR="00A169C8">
        <w:rPr>
          <w:b/>
        </w:rPr>
        <w:t>(</w:t>
      </w:r>
      <w:r w:rsidR="00A169C8" w:rsidRPr="0080541B">
        <w:rPr>
          <w:b/>
        </w:rPr>
        <w:t>ΑΜ 9980201</w:t>
      </w:r>
      <w:r w:rsidR="00A169C8">
        <w:rPr>
          <w:b/>
        </w:rPr>
        <w:t xml:space="preserve">300002) </w:t>
      </w:r>
      <w:r w:rsidR="00A169C8" w:rsidRPr="00A169C8">
        <w:t>με θέμα «Έκκεντρη και ομόκεντρη άσκηση. Επίδραση και σύγκριση στην ανάπτυξη δύναμης»</w:t>
      </w:r>
      <w:r w:rsidR="00A169C8">
        <w:rPr>
          <w:b/>
        </w:rPr>
        <w:t xml:space="preserve"> </w:t>
      </w:r>
      <w:r w:rsidR="00A169C8">
        <w:t xml:space="preserve">(Επιβλέπων: Πασχάλης  Β, </w:t>
      </w:r>
      <w:proofErr w:type="spellStart"/>
      <w:r w:rsidR="00A169C8">
        <w:t>Επ</w:t>
      </w:r>
      <w:proofErr w:type="spellEnd"/>
      <w:r w:rsidR="00A169C8">
        <w:t>. Καθηγητής)</w:t>
      </w:r>
    </w:p>
    <w:p w:rsidR="008102AE" w:rsidRPr="008102AE" w:rsidRDefault="008102AE" w:rsidP="008102AE">
      <w:pPr>
        <w:pStyle w:val="a3"/>
        <w:spacing w:after="0" w:line="360" w:lineRule="auto"/>
        <w:ind w:left="360"/>
      </w:pPr>
    </w:p>
    <w:p w:rsidR="00D80C41" w:rsidRDefault="00D80C41" w:rsidP="00005024">
      <w:pPr>
        <w:spacing w:after="0" w:line="360" w:lineRule="auto"/>
      </w:pPr>
      <w:r w:rsidRPr="00D80C41">
        <w:t>Οι</w:t>
      </w:r>
      <w:r w:rsidR="00807CAD">
        <w:t xml:space="preserve"> παραπάνω </w:t>
      </w:r>
      <w:r w:rsidR="0080541B">
        <w:t xml:space="preserve">φοιτητές </w:t>
      </w:r>
      <w:r w:rsidRPr="00D80C41">
        <w:t xml:space="preserve"> </w:t>
      </w:r>
      <w:r w:rsidR="00005024">
        <w:t xml:space="preserve">θα πρέπει </w:t>
      </w:r>
      <w:r w:rsidRPr="00D80C41">
        <w:t>να βρίσκονται στο μικρό αμφιθέατρο τουλάχιστον 10 λεπτά νωρίτερα</w:t>
      </w:r>
      <w:r w:rsidR="00807CAD">
        <w:t xml:space="preserve"> από την έναρξη των παρουσιάσεων</w:t>
      </w:r>
      <w:r w:rsidRPr="00D80C41">
        <w:t xml:space="preserve">. Κάθε παρουσίαση </w:t>
      </w:r>
      <w:r w:rsidR="00807CAD">
        <w:t xml:space="preserve">θα έχει διάρκεια </w:t>
      </w:r>
      <w:r w:rsidRPr="00D80C41">
        <w:t xml:space="preserve">10 λεπτά εκ των οποίων τα 8 </w:t>
      </w:r>
      <w:r w:rsidR="00807CAD">
        <w:t>θα αφορούν τ</w:t>
      </w:r>
      <w:r w:rsidRPr="00D80C41">
        <w:t>η</w:t>
      </w:r>
      <w:r w:rsidR="00807CAD">
        <w:t>ν</w:t>
      </w:r>
      <w:r w:rsidRPr="00D80C41">
        <w:t xml:space="preserve"> παρουσίαση</w:t>
      </w:r>
      <w:r w:rsidR="00807CAD">
        <w:t xml:space="preserve"> της εργασίας </w:t>
      </w:r>
      <w:r w:rsidRPr="00D80C41">
        <w:t xml:space="preserve">(σε </w:t>
      </w:r>
      <w:proofErr w:type="spellStart"/>
      <w:r w:rsidRPr="00D80C41">
        <w:t>powerpoint</w:t>
      </w:r>
      <w:proofErr w:type="spellEnd"/>
      <w:r w:rsidRPr="00D80C41">
        <w:t xml:space="preserve">) </w:t>
      </w:r>
      <w:r w:rsidR="00807CAD">
        <w:t xml:space="preserve">ενώ τα </w:t>
      </w:r>
      <w:r w:rsidRPr="00D80C41">
        <w:t xml:space="preserve">2 λεπτά </w:t>
      </w:r>
      <w:r w:rsidR="00807CAD">
        <w:t xml:space="preserve">θα αφορούν </w:t>
      </w:r>
      <w:r w:rsidRPr="00D80C41">
        <w:t>ερωτήσεις από το κοινό.</w:t>
      </w:r>
    </w:p>
    <w:p w:rsidR="00807CAD" w:rsidRDefault="00807CAD" w:rsidP="00005024">
      <w:pPr>
        <w:spacing w:after="0" w:line="360" w:lineRule="auto"/>
      </w:pPr>
    </w:p>
    <w:p w:rsidR="00807CAD" w:rsidRDefault="00807CAD" w:rsidP="00005024">
      <w:pPr>
        <w:spacing w:after="0" w:line="360" w:lineRule="auto"/>
      </w:pPr>
    </w:p>
    <w:p w:rsidR="00807CAD" w:rsidRDefault="00807CAD" w:rsidP="00005024">
      <w:pPr>
        <w:spacing w:after="0" w:line="360" w:lineRule="auto"/>
      </w:pPr>
      <w:r>
        <w:t>Ο συντονιστής του κύκλου «Ευρωστία και Υγεία»</w:t>
      </w:r>
    </w:p>
    <w:p w:rsidR="00807CAD" w:rsidRPr="00700BD2" w:rsidRDefault="00807CAD" w:rsidP="00005024">
      <w:pPr>
        <w:spacing w:after="0" w:line="360" w:lineRule="auto"/>
        <w:rPr>
          <w:b/>
        </w:rPr>
      </w:pPr>
      <w:r w:rsidRPr="00700BD2">
        <w:rPr>
          <w:b/>
        </w:rPr>
        <w:t xml:space="preserve">Δημήτριος </w:t>
      </w:r>
      <w:proofErr w:type="spellStart"/>
      <w:r w:rsidRPr="00700BD2">
        <w:rPr>
          <w:b/>
        </w:rPr>
        <w:t>Μανδαλίδης</w:t>
      </w:r>
      <w:proofErr w:type="spellEnd"/>
      <w:r w:rsidRPr="00700BD2">
        <w:rPr>
          <w:b/>
        </w:rPr>
        <w:t xml:space="preserve">, </w:t>
      </w:r>
      <w:proofErr w:type="spellStart"/>
      <w:r w:rsidRPr="00700BD2">
        <w:rPr>
          <w:b/>
        </w:rPr>
        <w:t>Επ</w:t>
      </w:r>
      <w:proofErr w:type="spellEnd"/>
      <w:r w:rsidRPr="00700BD2">
        <w:rPr>
          <w:b/>
        </w:rPr>
        <w:t xml:space="preserve">. καθηγητής </w:t>
      </w:r>
    </w:p>
    <w:p w:rsidR="00336211" w:rsidRPr="00D80C41" w:rsidRDefault="00336211" w:rsidP="00D80C41">
      <w:pPr>
        <w:spacing w:line="360" w:lineRule="auto"/>
      </w:pPr>
    </w:p>
    <w:sectPr w:rsidR="00336211" w:rsidRPr="00D80C41" w:rsidSect="006813B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215"/>
    <w:multiLevelType w:val="hybridMultilevel"/>
    <w:tmpl w:val="95EAAABE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41"/>
    <w:rsid w:val="00005024"/>
    <w:rsid w:val="0032166D"/>
    <w:rsid w:val="00336211"/>
    <w:rsid w:val="006813BC"/>
    <w:rsid w:val="00700BD2"/>
    <w:rsid w:val="007208AC"/>
    <w:rsid w:val="0080541B"/>
    <w:rsid w:val="00807CAD"/>
    <w:rsid w:val="008102AE"/>
    <w:rsid w:val="008227DC"/>
    <w:rsid w:val="00A169C8"/>
    <w:rsid w:val="00CD5366"/>
    <w:rsid w:val="00D80C41"/>
    <w:rsid w:val="00E911E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2</cp:revision>
  <dcterms:created xsi:type="dcterms:W3CDTF">2019-02-12T08:35:00Z</dcterms:created>
  <dcterms:modified xsi:type="dcterms:W3CDTF">2019-02-12T08:35:00Z</dcterms:modified>
</cp:coreProperties>
</file>