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E964" w14:textId="77777777" w:rsidR="002E04E4" w:rsidRPr="002E04E4" w:rsidRDefault="002E04E4" w:rsidP="00CF52E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37012613" w14:textId="0244F6A3" w:rsidR="002E04E4" w:rsidRPr="002E04E4" w:rsidRDefault="002E04E4" w:rsidP="002E04E4">
      <w:pPr>
        <w:spacing w:after="0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2E04E4">
        <w:rPr>
          <w:rFonts w:asciiTheme="majorHAnsi" w:hAnsiTheme="majorHAnsi" w:cstheme="majorHAnsi"/>
          <w:b/>
          <w:sz w:val="28"/>
          <w:szCs w:val="24"/>
        </w:rPr>
        <w:t>ΥΠΟΒΟΛΗ ΑΙΤΗΜΑΤΩΝ ΓΙΑ ΕΚΠΟΝΗΣΗ ΠΤΥΧΙΑΚΗΣ ΕΡΓΑΣΙΑΣ ΑΠΟ ΤΟΥΣ ΦΟΙΤΗΤΕΣ/ΤΡΙΕΣ ΤΟΥ ΚΥΚΛΟΥ «ΕΥΡΩΣΤΙΑ ΚΑΙ ΥΓΕΙΑ»</w:t>
      </w:r>
    </w:p>
    <w:p w14:paraId="4D3E41DB" w14:textId="77777777" w:rsidR="002E04E4" w:rsidRDefault="002E04E4" w:rsidP="002E04E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87153DC" w14:textId="77777777" w:rsidR="002E04E4" w:rsidRPr="002E04E4" w:rsidRDefault="002E04E4" w:rsidP="002E04E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57AA5BC" w14:textId="3E9AEC5E" w:rsidR="002E04E4" w:rsidRPr="008E7117" w:rsidRDefault="002E04E4" w:rsidP="002E04E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E7117">
        <w:rPr>
          <w:rFonts w:asciiTheme="majorHAnsi" w:hAnsiTheme="majorHAnsi" w:cstheme="majorHAnsi"/>
          <w:sz w:val="24"/>
          <w:szCs w:val="24"/>
        </w:rPr>
        <w:t>Καλούνται οι φοιτητές/τριες, που έχουν παρακολουθήσει ή παρακολουθούν τ</w:t>
      </w:r>
      <w:r w:rsidR="008E7117">
        <w:rPr>
          <w:rFonts w:asciiTheme="majorHAnsi" w:hAnsiTheme="majorHAnsi" w:cstheme="majorHAnsi"/>
          <w:sz w:val="24"/>
          <w:szCs w:val="24"/>
        </w:rPr>
        <w:t xml:space="preserve">ην ειδίκευση </w:t>
      </w:r>
      <w:r w:rsidRPr="008E7117">
        <w:rPr>
          <w:rFonts w:asciiTheme="majorHAnsi" w:hAnsiTheme="majorHAnsi" w:cstheme="majorHAnsi"/>
          <w:sz w:val="24"/>
          <w:szCs w:val="24"/>
        </w:rPr>
        <w:t>«Ευρωστία και Υγεί</w:t>
      </w:r>
      <w:r w:rsidR="008E7117">
        <w:rPr>
          <w:rFonts w:asciiTheme="majorHAnsi" w:hAnsiTheme="majorHAnsi" w:cstheme="majorHAnsi"/>
          <w:sz w:val="24"/>
          <w:szCs w:val="24"/>
        </w:rPr>
        <w:t>α» και επιθυμούν να εκπονήσουν π</w:t>
      </w:r>
      <w:r w:rsidRPr="008E7117">
        <w:rPr>
          <w:rFonts w:asciiTheme="majorHAnsi" w:hAnsiTheme="majorHAnsi" w:cstheme="majorHAnsi"/>
          <w:sz w:val="24"/>
          <w:szCs w:val="24"/>
        </w:rPr>
        <w:t xml:space="preserve">τυχιακή εργασία το τρέχον Ακαδημαϊκό Έτος να καταθέσουν τη σχετική αίτηση, υπογεγραμμένη </w:t>
      </w:r>
      <w:r w:rsidR="008E7117" w:rsidRPr="008E7117">
        <w:rPr>
          <w:rFonts w:asciiTheme="majorHAnsi" w:hAnsiTheme="majorHAnsi" w:cstheme="majorHAnsi"/>
          <w:sz w:val="24"/>
          <w:szCs w:val="24"/>
        </w:rPr>
        <w:t>από τον επιβλέποντα/-</w:t>
      </w:r>
      <w:proofErr w:type="spellStart"/>
      <w:r w:rsidR="008E7117" w:rsidRPr="008E7117">
        <w:rPr>
          <w:rFonts w:asciiTheme="majorHAnsi" w:hAnsiTheme="majorHAnsi" w:cstheme="majorHAnsi"/>
          <w:sz w:val="24"/>
          <w:szCs w:val="24"/>
        </w:rPr>
        <w:t>ουσα</w:t>
      </w:r>
      <w:proofErr w:type="spellEnd"/>
      <w:r w:rsidR="008E7117" w:rsidRPr="008E7117">
        <w:rPr>
          <w:rFonts w:asciiTheme="majorHAnsi" w:hAnsiTheme="majorHAnsi" w:cstheme="majorHAnsi"/>
          <w:sz w:val="24"/>
          <w:szCs w:val="24"/>
        </w:rPr>
        <w:t xml:space="preserve"> καθηγητή/-</w:t>
      </w:r>
      <w:proofErr w:type="spellStart"/>
      <w:r w:rsidR="008E7117" w:rsidRPr="008E7117">
        <w:rPr>
          <w:rFonts w:asciiTheme="majorHAnsi" w:hAnsiTheme="majorHAnsi" w:cstheme="majorHAnsi"/>
          <w:sz w:val="24"/>
          <w:szCs w:val="24"/>
        </w:rPr>
        <w:t>τρια</w:t>
      </w:r>
      <w:proofErr w:type="spellEnd"/>
      <w:r w:rsidR="008E7117" w:rsidRPr="008E7117">
        <w:rPr>
          <w:rFonts w:asciiTheme="majorHAnsi" w:hAnsiTheme="majorHAnsi" w:cstheme="majorHAnsi"/>
          <w:sz w:val="24"/>
          <w:szCs w:val="24"/>
        </w:rPr>
        <w:t xml:space="preserve">, στον Συντονιστή της ειδίκευσης </w:t>
      </w:r>
      <w:proofErr w:type="spellStart"/>
      <w:r w:rsidR="008E7117">
        <w:rPr>
          <w:rFonts w:asciiTheme="majorHAnsi" w:hAnsiTheme="majorHAnsi" w:cstheme="majorHAnsi"/>
          <w:sz w:val="24"/>
          <w:szCs w:val="24"/>
        </w:rPr>
        <w:t>Αναπ</w:t>
      </w:r>
      <w:proofErr w:type="spellEnd"/>
      <w:r w:rsidRPr="008E7117">
        <w:rPr>
          <w:rFonts w:asciiTheme="majorHAnsi" w:hAnsiTheme="majorHAnsi" w:cstheme="majorHAnsi"/>
          <w:sz w:val="24"/>
          <w:szCs w:val="24"/>
        </w:rPr>
        <w:t xml:space="preserve">. Καθηγητή Δ. Μανδαλίδη. </w:t>
      </w:r>
      <w:r w:rsidR="008E7117" w:rsidRPr="008E7117">
        <w:rPr>
          <w:rFonts w:asciiTheme="majorHAnsi" w:hAnsiTheme="majorHAnsi" w:cstheme="majorHAnsi"/>
          <w:sz w:val="24"/>
          <w:szCs w:val="24"/>
        </w:rPr>
        <w:t>Τη</w:t>
      </w:r>
      <w:r w:rsidRPr="008E7117">
        <w:rPr>
          <w:rFonts w:asciiTheme="majorHAnsi" w:hAnsiTheme="majorHAnsi" w:cstheme="majorHAnsi"/>
          <w:sz w:val="24"/>
          <w:szCs w:val="24"/>
        </w:rPr>
        <w:t xml:space="preserve"> σχετική αίτηση θα πρέπει να υποβάλλουν και όσ</w:t>
      </w:r>
      <w:r w:rsidR="008E7117" w:rsidRPr="008E7117">
        <w:rPr>
          <w:rFonts w:asciiTheme="majorHAnsi" w:hAnsiTheme="majorHAnsi" w:cstheme="majorHAnsi"/>
          <w:sz w:val="24"/>
          <w:szCs w:val="24"/>
        </w:rPr>
        <w:t>οι φοιτητές/</w:t>
      </w:r>
      <w:proofErr w:type="spellStart"/>
      <w:r w:rsidR="008E7117" w:rsidRPr="008E7117">
        <w:rPr>
          <w:rFonts w:asciiTheme="majorHAnsi" w:hAnsiTheme="majorHAnsi" w:cstheme="majorHAnsi"/>
          <w:sz w:val="24"/>
          <w:szCs w:val="24"/>
        </w:rPr>
        <w:t>τριες</w:t>
      </w:r>
      <w:proofErr w:type="spellEnd"/>
      <w:r w:rsidR="008E7117" w:rsidRPr="008E7117">
        <w:rPr>
          <w:rFonts w:asciiTheme="majorHAnsi" w:hAnsiTheme="majorHAnsi" w:cstheme="majorHAnsi"/>
          <w:sz w:val="24"/>
          <w:szCs w:val="24"/>
        </w:rPr>
        <w:t xml:space="preserve"> προτίθενται (</w:t>
      </w:r>
      <w:proofErr w:type="spellStart"/>
      <w:r w:rsidR="008E7117" w:rsidRPr="008E7117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8E7117" w:rsidRPr="008E7117">
        <w:rPr>
          <w:rFonts w:asciiTheme="majorHAnsi" w:hAnsiTheme="majorHAnsi" w:cstheme="majorHAnsi"/>
          <w:sz w:val="24"/>
          <w:szCs w:val="24"/>
        </w:rPr>
        <w:t>) να αλλάξουν/τροποποιήσουν θέμα ή (</w:t>
      </w:r>
      <w:r w:rsidR="008E7117" w:rsidRPr="008E7117">
        <w:rPr>
          <w:rFonts w:asciiTheme="majorHAnsi" w:hAnsiTheme="majorHAnsi" w:cstheme="majorHAnsi"/>
          <w:sz w:val="24"/>
          <w:szCs w:val="24"/>
          <w:lang w:val="en-US"/>
        </w:rPr>
        <w:t>ii</w:t>
      </w:r>
      <w:r w:rsidRPr="008E7117">
        <w:rPr>
          <w:rFonts w:asciiTheme="majorHAnsi" w:hAnsiTheme="majorHAnsi" w:cstheme="majorHAnsi"/>
          <w:sz w:val="24"/>
          <w:szCs w:val="24"/>
        </w:rPr>
        <w:t>) να συνεχίσουν με το θέμα που έχουν ήδη αναλάβει αλλά δεν έχουν ακόμα ολοκληρώσει την πτυχιακή τους εργασία. Η διαδικασία αυτή είναι απαραίτητη προκειμένου να επικαιροποιηθεί η κατάσταση των φοιτητών/</w:t>
      </w:r>
      <w:r w:rsidR="008E7117">
        <w:rPr>
          <w:rFonts w:asciiTheme="majorHAnsi" w:hAnsiTheme="majorHAnsi" w:cstheme="majorHAnsi"/>
          <w:sz w:val="24"/>
          <w:szCs w:val="24"/>
        </w:rPr>
        <w:t>-</w:t>
      </w:r>
      <w:proofErr w:type="spellStart"/>
      <w:r w:rsidRPr="008E7117">
        <w:rPr>
          <w:rFonts w:asciiTheme="majorHAnsi" w:hAnsiTheme="majorHAnsi" w:cstheme="majorHAnsi"/>
          <w:sz w:val="24"/>
          <w:szCs w:val="24"/>
        </w:rPr>
        <w:t>τριων</w:t>
      </w:r>
      <w:proofErr w:type="spellEnd"/>
      <w:r w:rsidRPr="008E7117">
        <w:rPr>
          <w:rFonts w:asciiTheme="majorHAnsi" w:hAnsiTheme="majorHAnsi" w:cstheme="majorHAnsi"/>
          <w:sz w:val="24"/>
          <w:szCs w:val="24"/>
        </w:rPr>
        <w:t xml:space="preserve"> που εκπονούν ήδη πτυχιακές εργασίες. </w:t>
      </w:r>
    </w:p>
    <w:p w14:paraId="290896F8" w14:textId="45BA05DC" w:rsidR="008E7117" w:rsidRPr="008E7117" w:rsidRDefault="008E7117" w:rsidP="008E7117">
      <w:pPr>
        <w:spacing w:after="0"/>
        <w:ind w:firstLine="720"/>
        <w:jc w:val="both"/>
        <w:rPr>
          <w:sz w:val="24"/>
          <w:szCs w:val="24"/>
        </w:rPr>
      </w:pPr>
      <w:r w:rsidRPr="008E7117">
        <w:rPr>
          <w:sz w:val="24"/>
          <w:szCs w:val="24"/>
        </w:rPr>
        <w:t>Η επίβλεψη πτυχιακών εργασιών μπορεί να πραγματοποιηθεί τόσο από καθηγητές/-</w:t>
      </w:r>
      <w:proofErr w:type="spellStart"/>
      <w:r w:rsidRPr="008E7117">
        <w:rPr>
          <w:sz w:val="24"/>
          <w:szCs w:val="24"/>
        </w:rPr>
        <w:t>τριες</w:t>
      </w:r>
      <w:proofErr w:type="spellEnd"/>
      <w:r w:rsidRPr="008E7117">
        <w:rPr>
          <w:sz w:val="24"/>
          <w:szCs w:val="24"/>
        </w:rPr>
        <w:t xml:space="preserve"> που υπάγονται στον Τομέα Αθλητιατρικής και Βιολογίας της Άσκησης όσο και από καθηγητές/-</w:t>
      </w:r>
      <w:proofErr w:type="spellStart"/>
      <w:r w:rsidRPr="008E7117">
        <w:rPr>
          <w:sz w:val="24"/>
          <w:szCs w:val="24"/>
        </w:rPr>
        <w:t>τριες</w:t>
      </w:r>
      <w:proofErr w:type="spellEnd"/>
      <w:r w:rsidRPr="008E7117">
        <w:rPr>
          <w:sz w:val="24"/>
          <w:szCs w:val="24"/>
        </w:rPr>
        <w:t xml:space="preserve"> εκτός αυτού, </w:t>
      </w:r>
      <w:r>
        <w:rPr>
          <w:sz w:val="24"/>
          <w:szCs w:val="24"/>
        </w:rPr>
        <w:t>με</w:t>
      </w:r>
      <w:r w:rsidRPr="008E7117">
        <w:rPr>
          <w:sz w:val="24"/>
          <w:szCs w:val="24"/>
        </w:rPr>
        <w:t xml:space="preserve"> την προϋπόθεση ότι το </w:t>
      </w:r>
      <w:r w:rsidRPr="008E7117">
        <w:rPr>
          <w:rFonts w:asciiTheme="majorHAnsi" w:hAnsiTheme="majorHAnsi" w:cstheme="majorHAnsi"/>
          <w:sz w:val="24"/>
          <w:szCs w:val="24"/>
        </w:rPr>
        <w:t xml:space="preserve">υπό εκπόνηση θέμα πτυχιακής εργασίας σχετίζεται με τα αντικείμενα που διδάσκονται </w:t>
      </w:r>
      <w:r w:rsidRPr="008E7117">
        <w:rPr>
          <w:sz w:val="24"/>
          <w:szCs w:val="24"/>
        </w:rPr>
        <w:t xml:space="preserve">στην ειδίκευση </w:t>
      </w:r>
      <w:r w:rsidRPr="008E7117">
        <w:rPr>
          <w:rFonts w:asciiTheme="majorHAnsi" w:hAnsiTheme="majorHAnsi" w:cstheme="majorHAnsi"/>
          <w:sz w:val="24"/>
          <w:szCs w:val="24"/>
        </w:rPr>
        <w:t xml:space="preserve">«Ευρωστία και Υγεία». </w:t>
      </w:r>
      <w:r w:rsidRPr="008E7117">
        <w:rPr>
          <w:sz w:val="24"/>
          <w:szCs w:val="24"/>
        </w:rPr>
        <w:t>Σε περίπτωση εκπόνησης πτυχιακής εργασίας με καθηγητή/-</w:t>
      </w:r>
      <w:proofErr w:type="spellStart"/>
      <w:r w:rsidRPr="008E7117">
        <w:rPr>
          <w:sz w:val="24"/>
          <w:szCs w:val="24"/>
        </w:rPr>
        <w:t>τρια</w:t>
      </w:r>
      <w:proofErr w:type="spellEnd"/>
      <w:r w:rsidRPr="008E7117">
        <w:rPr>
          <w:sz w:val="24"/>
          <w:szCs w:val="24"/>
        </w:rPr>
        <w:t xml:space="preserve"> εκτός του οικείου Τομέα απαιτείται σχετική άδεια.</w:t>
      </w:r>
    </w:p>
    <w:p w14:paraId="50829248" w14:textId="77777777" w:rsidR="008E7117" w:rsidRPr="008E7117" w:rsidRDefault="008E7117" w:rsidP="00136B57">
      <w:pPr>
        <w:spacing w:after="0"/>
        <w:ind w:firstLine="720"/>
        <w:jc w:val="both"/>
        <w:rPr>
          <w:sz w:val="24"/>
          <w:szCs w:val="24"/>
        </w:rPr>
      </w:pPr>
      <w:r w:rsidRPr="008E7117">
        <w:rPr>
          <w:sz w:val="24"/>
          <w:szCs w:val="24"/>
        </w:rPr>
        <w:t>Όλες οι αιτήσεις πρέπει να υποβληθούν δια ζώσης στο Εργαστήριο Αθλητικής Φυσικοθεραπείας, Ισμήνης 8 (πάροδος έναντι των κεντρικών εγκαταστάσεων της Σχολής) την ερχόμενη Τρίτη 09/11/2021, 10:00-12:00.</w:t>
      </w:r>
    </w:p>
    <w:p w14:paraId="49947498" w14:textId="77777777" w:rsidR="008E7117" w:rsidRPr="008E7117" w:rsidRDefault="008E7117" w:rsidP="008E7117">
      <w:pPr>
        <w:spacing w:after="0"/>
        <w:rPr>
          <w:sz w:val="24"/>
          <w:szCs w:val="24"/>
        </w:rPr>
      </w:pPr>
    </w:p>
    <w:p w14:paraId="54D13032" w14:textId="77777777" w:rsidR="002E04E4" w:rsidRPr="008E7117" w:rsidRDefault="002E04E4" w:rsidP="002E04E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832E359" w14:textId="77777777" w:rsidR="002E04E4" w:rsidRPr="008E7117" w:rsidRDefault="002E04E4" w:rsidP="002E04E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15E9C7D" w14:textId="77777777" w:rsidR="002E04E4" w:rsidRPr="008E7117" w:rsidRDefault="002E04E4" w:rsidP="002E04E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E7117">
        <w:rPr>
          <w:rFonts w:asciiTheme="majorHAnsi" w:hAnsiTheme="majorHAnsi" w:cstheme="majorHAnsi"/>
          <w:sz w:val="24"/>
          <w:szCs w:val="24"/>
        </w:rPr>
        <w:t xml:space="preserve">Δ. Μανδαλίδης, Επικ Καθηγητής </w:t>
      </w:r>
    </w:p>
    <w:p w14:paraId="0A589159" w14:textId="35A64898" w:rsidR="002E04E4" w:rsidRPr="008E7117" w:rsidRDefault="002E04E4" w:rsidP="002E04E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E7117">
        <w:rPr>
          <w:rFonts w:asciiTheme="majorHAnsi" w:hAnsiTheme="majorHAnsi" w:cstheme="majorHAnsi"/>
          <w:sz w:val="24"/>
          <w:szCs w:val="24"/>
        </w:rPr>
        <w:t>Συντονιστής του Κύκλου</w:t>
      </w:r>
    </w:p>
    <w:p w14:paraId="593E9168" w14:textId="77777777" w:rsidR="002E04E4" w:rsidRPr="008E7117" w:rsidRDefault="002E04E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E7117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217E348A" w14:textId="55BDA1B0" w:rsidR="00DD3708" w:rsidRPr="00184FCA" w:rsidRDefault="00CF52EA" w:rsidP="00CF52EA">
      <w:pPr>
        <w:spacing w:after="0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8E7117">
        <w:rPr>
          <w:rFonts w:asciiTheme="majorHAnsi" w:hAnsiTheme="majorHAnsi" w:cstheme="majorHAnsi"/>
          <w:b/>
          <w:sz w:val="28"/>
          <w:szCs w:val="24"/>
        </w:rPr>
        <w:lastRenderedPageBreak/>
        <w:t>ΘΕ</w:t>
      </w:r>
      <w:r w:rsidR="00DD3708" w:rsidRPr="008E7117">
        <w:rPr>
          <w:rFonts w:asciiTheme="majorHAnsi" w:hAnsiTheme="majorHAnsi" w:cstheme="majorHAnsi"/>
          <w:b/>
          <w:sz w:val="28"/>
          <w:szCs w:val="24"/>
        </w:rPr>
        <w:t>ΜΑΤ</w:t>
      </w:r>
      <w:r w:rsidRPr="008E7117">
        <w:rPr>
          <w:rFonts w:asciiTheme="majorHAnsi" w:hAnsiTheme="majorHAnsi" w:cstheme="majorHAnsi"/>
          <w:b/>
          <w:sz w:val="28"/>
          <w:szCs w:val="24"/>
          <w:lang w:val="en-US"/>
        </w:rPr>
        <w:t>IK</w:t>
      </w:r>
      <w:r w:rsidRPr="008E7117">
        <w:rPr>
          <w:rFonts w:asciiTheme="majorHAnsi" w:hAnsiTheme="majorHAnsi" w:cstheme="majorHAnsi"/>
          <w:b/>
          <w:sz w:val="28"/>
          <w:szCs w:val="24"/>
        </w:rPr>
        <w:t xml:space="preserve">ΕΣ ΠΕΡΙΟΧΕΣ </w:t>
      </w:r>
      <w:r w:rsidR="008E7117" w:rsidRPr="008E7117">
        <w:rPr>
          <w:rFonts w:asciiTheme="majorHAnsi" w:eastAsia="Times New Roman" w:hAnsiTheme="majorHAnsi" w:cstheme="majorHAnsi"/>
          <w:b/>
          <w:sz w:val="28"/>
          <w:szCs w:val="24"/>
        </w:rPr>
        <w:t>ΟΙ ΟΠΟΙΕΣ ΕΜΠΙΠΤΟΥΝ ΣΤΑ ΕΡΕΥΝΗΤΙΚΑ  ΕΝΔΙΑΦΕΡΟΝΤΑ ΤΩΝ ΜΕΛΩΝ ΔΕΠ ΚΑΙ ΕΕΠ ΤΟΥ ΤΟΜΕΑ ΑΘΛΗΤΙΑΤΡΙΚΗΣ ΚΑΙ ΒΙΟΛΟΓΙΑΣ ΤΗΣ ΆΣΚΗΣΗΣ</w:t>
      </w:r>
    </w:p>
    <w:p w14:paraId="2F8CBEB0" w14:textId="77777777" w:rsidR="00DD3708" w:rsidRDefault="00DD3708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18A2FB5" w14:textId="06849CCB" w:rsidR="00CF52EA" w:rsidRDefault="00CF52EA" w:rsidP="00CF52EA">
      <w:pPr>
        <w:shd w:val="clear" w:color="auto" w:fill="FFFFFF"/>
        <w:spacing w:after="0"/>
        <w:rPr>
          <w:rFonts w:asciiTheme="majorHAnsi" w:hAnsiTheme="majorHAnsi"/>
          <w:b/>
          <w:sz w:val="24"/>
          <w:szCs w:val="24"/>
        </w:rPr>
      </w:pPr>
      <w:r w:rsidRPr="00CF52EA">
        <w:rPr>
          <w:rFonts w:asciiTheme="majorHAnsi" w:hAnsiTheme="majorHAnsi"/>
          <w:b/>
          <w:sz w:val="24"/>
          <w:szCs w:val="24"/>
        </w:rPr>
        <w:t xml:space="preserve">Ν. ΓΕΛΑΔΑΣ, </w:t>
      </w:r>
      <w:r>
        <w:rPr>
          <w:rFonts w:asciiTheme="majorHAnsi" w:hAnsiTheme="majorHAnsi"/>
          <w:b/>
          <w:sz w:val="24"/>
          <w:szCs w:val="24"/>
        </w:rPr>
        <w:t>ΚΑΘΗΓΗΤΗΣ</w:t>
      </w:r>
    </w:p>
    <w:p w14:paraId="287FD138" w14:textId="77777777" w:rsidR="00CF52EA" w:rsidRPr="00CF52EA" w:rsidRDefault="00CF52EA" w:rsidP="00CF52EA">
      <w:pPr>
        <w:shd w:val="clear" w:color="auto" w:fill="FFFFFF"/>
        <w:spacing w:after="0"/>
        <w:rPr>
          <w:rFonts w:asciiTheme="majorHAnsi" w:hAnsiTheme="majorHAnsi"/>
          <w:b/>
          <w:sz w:val="24"/>
          <w:szCs w:val="24"/>
        </w:rPr>
      </w:pPr>
    </w:p>
    <w:p w14:paraId="0BAB4951" w14:textId="77777777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 xml:space="preserve">Άσκηση και καρδιαγγειακή ευρωστία </w:t>
      </w:r>
    </w:p>
    <w:p w14:paraId="694C4D61" w14:textId="41522C2C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H επίδραση της προπόνησης με αντιστάσεις στην υγεία και ευρωστία του ατόμου</w:t>
      </w:r>
    </w:p>
    <w:p w14:paraId="2F416359" w14:textId="74BA8892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Σακχαρώδης διαβήτης και άσκηση</w:t>
      </w:r>
    </w:p>
    <w:p w14:paraId="7A8D1064" w14:textId="4C8240A7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Παχυσαρκία και έλεγχος σωματικού βάρους</w:t>
      </w:r>
    </w:p>
    <w:p w14:paraId="10BABBF9" w14:textId="52F353C5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Yπερλιπιδαιμία και φυσική δραστηριότητα</w:t>
      </w:r>
    </w:p>
    <w:p w14:paraId="66CA0BA8" w14:textId="3C60DCB0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Άσκηση-Παχυσαρκία-∆ιατροφή σε ενήλικους και παιδιά</w:t>
      </w:r>
    </w:p>
    <w:p w14:paraId="702E21D1" w14:textId="51E1036B" w:rsidR="00CF52EA" w:rsidRPr="00CF52EA" w:rsidRDefault="006205AD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Αναπνευστικές</w:t>
      </w:r>
      <w:r w:rsidR="00CF52EA" w:rsidRPr="00CF52EA">
        <w:rPr>
          <w:rFonts w:asciiTheme="majorHAnsi" w:hAnsiTheme="majorHAnsi"/>
          <w:sz w:val="24"/>
          <w:szCs w:val="24"/>
        </w:rPr>
        <w:t xml:space="preserve"> διαταραχές και άσκηση</w:t>
      </w:r>
    </w:p>
    <w:p w14:paraId="34D43D72" w14:textId="6E09E0EB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Άσκηση και παιδικό άσθμα</w:t>
      </w:r>
    </w:p>
    <w:p w14:paraId="6FCB6E79" w14:textId="4A8A1108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Σύγκριση αποτελεσματικότητας προπονητικών προγραμμάτων στην υγεία και ευρωστία του ατόμου</w:t>
      </w:r>
    </w:p>
    <w:p w14:paraId="6A59FF0E" w14:textId="77777777" w:rsidR="00CF52EA" w:rsidRPr="00CF52EA" w:rsidRDefault="00CF52EA" w:rsidP="00CF52EA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124F4C3" w14:textId="05F47777" w:rsidR="00CF52EA" w:rsidRPr="00CF52EA" w:rsidRDefault="00CF52EA" w:rsidP="00CF52EA">
      <w:pPr>
        <w:shd w:val="clear" w:color="auto" w:fill="FFFFFF"/>
        <w:spacing w:after="0"/>
        <w:rPr>
          <w:rFonts w:asciiTheme="majorHAnsi" w:hAnsiTheme="majorHAnsi"/>
          <w:b/>
          <w:sz w:val="24"/>
          <w:szCs w:val="24"/>
        </w:rPr>
      </w:pPr>
      <w:r w:rsidRPr="00CF52EA">
        <w:rPr>
          <w:rFonts w:asciiTheme="majorHAnsi" w:hAnsiTheme="majorHAnsi"/>
          <w:b/>
          <w:sz w:val="24"/>
          <w:szCs w:val="24"/>
        </w:rPr>
        <w:t>Κ. ΜΠΟΥΝΤΟΛΟΣ, ΚΑΘΗΓΗΤΗΣ</w:t>
      </w:r>
    </w:p>
    <w:p w14:paraId="4CAC80C5" w14:textId="77777777" w:rsidR="00CF52EA" w:rsidRPr="00CF52EA" w:rsidRDefault="00CF52EA" w:rsidP="00CF52EA">
      <w:p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</w:p>
    <w:p w14:paraId="68B25FD7" w14:textId="65613F38" w:rsidR="00CF52EA" w:rsidRPr="00CF52EA" w:rsidRDefault="006205AD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Κινητική </w:t>
      </w:r>
      <w:r w:rsidR="00CF52EA" w:rsidRPr="00CF52EA">
        <w:rPr>
          <w:rFonts w:asciiTheme="majorHAnsi" w:hAnsiTheme="majorHAnsi"/>
          <w:sz w:val="24"/>
          <w:szCs w:val="24"/>
        </w:rPr>
        <w:t>ή κινηματική ανάλυση επιλεγμένων ασκήσεων (π.χ. δίπλωση κορμού)</w:t>
      </w:r>
    </w:p>
    <w:p w14:paraId="730BD9A4" w14:textId="770D8038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Επίδραση επιπρόσθετης επιβάρυνσης στην ανάλυση βάδισης</w:t>
      </w:r>
    </w:p>
    <w:p w14:paraId="0303966A" w14:textId="5B89FB2E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Αξιολόγηση ανθρώπινης μετακίνησης σε κλίμακες (σκαλοπάτια)</w:t>
      </w:r>
    </w:p>
    <w:p w14:paraId="20051EF0" w14:textId="56D95529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Έλεγχος ισορροπίας και έναρξη βάδισης μετά από έγερση</w:t>
      </w:r>
    </w:p>
    <w:p w14:paraId="07146391" w14:textId="01F2EBA8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Κινητική αξιολόγηση βάδισης σε άτομα με μυοσκελετικές δυσλειτουργίες</w:t>
      </w:r>
    </w:p>
    <w:p w14:paraId="343C551E" w14:textId="5F474846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Άρση αντικειμένων και αιτίες πρόκλησης προβλημάτων</w:t>
      </w:r>
    </w:p>
    <w:p w14:paraId="0E97C3EF" w14:textId="099A3685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στην οσφυϊκή Μοίρα</w:t>
      </w:r>
    </w:p>
    <w:p w14:paraId="7C2A3EE4" w14:textId="77777777" w:rsidR="00CF52EA" w:rsidRPr="00CF52EA" w:rsidRDefault="00CF52EA" w:rsidP="00CF52EA">
      <w:p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</w:p>
    <w:p w14:paraId="16141CC4" w14:textId="288EF1F7" w:rsidR="00DD3708" w:rsidRPr="00DE4AD3" w:rsidRDefault="00DD3708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E4AD3">
        <w:rPr>
          <w:rFonts w:asciiTheme="majorHAnsi" w:hAnsiTheme="majorHAnsi" w:cstheme="majorHAnsi"/>
          <w:b/>
          <w:sz w:val="24"/>
          <w:szCs w:val="24"/>
          <w:lang w:val="en-US"/>
        </w:rPr>
        <w:t>E</w:t>
      </w:r>
      <w:r w:rsidRPr="00DE4AD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>ΡΟΥΣΑΝΟΓΛΟΥ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,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 xml:space="preserve"> ΚΑΘΗΓΗΤΡΙΑ</w:t>
      </w:r>
    </w:p>
    <w:p w14:paraId="1CA037A3" w14:textId="77777777" w:rsidR="00DD3708" w:rsidRPr="00DE4AD3" w:rsidRDefault="00DD3708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4983370A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Αξιολόγηση ισορροπίας (ηλικιωµένα άτοµα, υπέρβαρα άτομα κλπ)</w:t>
      </w:r>
    </w:p>
    <w:p w14:paraId="49E357C5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Ανάλυση τεχνικής ασκήσεων µε το βάρος σώµατος (π.χ. προβολές, καθίσµατα)</w:t>
      </w:r>
    </w:p>
    <w:p w14:paraId="31AAF1F1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Επίδραση κόπωσης σε τεχνική ασκήσεων</w:t>
      </w:r>
    </w:p>
    <w:p w14:paraId="06106812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Άσκηση µε µουσική</w:t>
      </w:r>
    </w:p>
    <w:p w14:paraId="3E7532E3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Επίδραση µουσικής στην κόπωση ή στη νευροµυϊκή λειτουργία</w:t>
      </w:r>
    </w:p>
    <w:p w14:paraId="312DF8B8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Στρατηγικές παράκαµψης αναπάντεχου εµποδίου (π.χ. κατά τη βάδιση)</w:t>
      </w:r>
    </w:p>
    <w:p w14:paraId="4BAB84E8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Βιο-µηχανικές αλλαγές στο διαβητικό πόδι (επίπτωση στη βάδιση ή σε καθημερινές λειτουργίες)</w:t>
      </w:r>
    </w:p>
    <w:p w14:paraId="0E169EDD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Βιο-µηχανικές αλλαγές κατά την εγκυμοσύνη (επίπτωση στη βάδιση ή σε καθημερινές λειτουργίες)</w:t>
      </w:r>
    </w:p>
    <w:p w14:paraId="14D92AF3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Κριτήρια επιλογής του κατάλληλου αθλητικού υποδήματος (π.χ. για τρέξιμο ή για παιδιά)</w:t>
      </w:r>
    </w:p>
    <w:p w14:paraId="6A517BA0" w14:textId="28173329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Σύνδρομο "</w:t>
      </w:r>
      <w:r w:rsidR="006205AD">
        <w:rPr>
          <w:rFonts w:asciiTheme="majorHAnsi" w:eastAsia="Times New Roman" w:hAnsiTheme="majorHAnsi" w:cstheme="majorHAnsi"/>
          <w:sz w:val="24"/>
          <w:szCs w:val="24"/>
          <w:lang w:val="en-US"/>
        </w:rPr>
        <w:t>Text</w:t>
      </w:r>
      <w:r w:rsidRPr="00DE4A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>Neck</w:t>
      </w:r>
      <w:r w:rsidRPr="00DE4AD3">
        <w:rPr>
          <w:rFonts w:asciiTheme="majorHAnsi" w:eastAsia="Times New Roman" w:hAnsiTheme="majorHAnsi" w:cstheme="majorHAnsi"/>
          <w:sz w:val="24"/>
          <w:szCs w:val="24"/>
        </w:rPr>
        <w:t>": Μυοσκελετικές Επιπτώσεις</w:t>
      </w:r>
    </w:p>
    <w:p w14:paraId="530090AD" w14:textId="447D313F" w:rsidR="00DD3708" w:rsidRPr="00193B25" w:rsidRDefault="006205AD" w:rsidP="006704E6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Ευκαμψία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και </w:t>
      </w:r>
      <w:r>
        <w:rPr>
          <w:rFonts w:asciiTheme="majorHAnsi" w:eastAsia="Times New Roman" w:hAnsiTheme="majorHAnsi" w:cstheme="majorHAnsi"/>
          <w:sz w:val="24"/>
          <w:szCs w:val="24"/>
        </w:rPr>
        <w:t>Υγεία</w:t>
      </w:r>
    </w:p>
    <w:p w14:paraId="24613E1F" w14:textId="77777777" w:rsidR="00193B25" w:rsidRDefault="00193B25" w:rsidP="006704E6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67FC0F90" w14:textId="77777777" w:rsidR="00C46EDF" w:rsidRPr="00DE4AD3" w:rsidRDefault="00C46EDF" w:rsidP="00C46EDF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>Μ. ΚΟΣΚΟΛΟΥ, ΑΝ. ΚΑΘΗΓΗΤΡΙΑ</w:t>
      </w:r>
    </w:p>
    <w:p w14:paraId="4BEDF891" w14:textId="77777777" w:rsidR="00C46EDF" w:rsidRPr="00DE4AD3" w:rsidRDefault="00C46EDF" w:rsidP="00C46EDF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0365AE78" w14:textId="77777777" w:rsidR="00C46EDF" w:rsidRPr="00DE4AD3" w:rsidRDefault="00C46EDF" w:rsidP="00C46E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Βελτίωση της φυσικής κατάστασης στην τρίτη ηλικία.</w:t>
      </w:r>
    </w:p>
    <w:p w14:paraId="6EE2D243" w14:textId="77777777" w:rsidR="00C46EDF" w:rsidRPr="00DE4AD3" w:rsidRDefault="00C46EDF" w:rsidP="00C46E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Ο ρόλος της άσκησης στην ψυχολογική κατάσταση και την ψυχική υγεία των ηλικιωμένων.</w:t>
      </w:r>
    </w:p>
    <w:p w14:paraId="0EA935AD" w14:textId="77777777" w:rsidR="00C46EDF" w:rsidRPr="00DE4AD3" w:rsidRDefault="00C46EDF" w:rsidP="00C46E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Πλεονεκτήματα και μειονεκτήματα της άσκησης σε υψόμετρο σε παράγοντες υγείας.</w:t>
      </w:r>
    </w:p>
    <w:p w14:paraId="0C7CDF87" w14:textId="77777777" w:rsidR="00C46EDF" w:rsidRPr="00DE4AD3" w:rsidRDefault="00C46EDF" w:rsidP="00C46E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Αναερόβια άσκηση και υποξία</w:t>
      </w:r>
    </w:p>
    <w:p w14:paraId="2D9801EE" w14:textId="77777777" w:rsidR="00C46EDF" w:rsidRPr="00DE4AD3" w:rsidRDefault="00C46EDF" w:rsidP="00C46E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Ισομετρική άσκηση και υποξία</w:t>
      </w:r>
    </w:p>
    <w:p w14:paraId="3B8ED0AB" w14:textId="77777777" w:rsidR="00C46EDF" w:rsidRPr="00DE4AD3" w:rsidRDefault="00C46EDF" w:rsidP="00C46E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Αντίληψη της κατάστασης βάρους σώματος σε σχέση με την ευρωστία</w:t>
      </w:r>
    </w:p>
    <w:p w14:paraId="70E7F55A" w14:textId="77777777" w:rsidR="00C46EDF" w:rsidRPr="00DE4AD3" w:rsidRDefault="00C46EDF" w:rsidP="00C46E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Γνώσεις προπονητών και των αθλητών τους πάνω στην αθλητική διατροφή</w:t>
      </w:r>
    </w:p>
    <w:p w14:paraId="44D42041" w14:textId="50E52A91" w:rsidR="002048E9" w:rsidRDefault="00C46EDF" w:rsidP="002048E9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Γνώσεις φοιτητών ΣΕΦΑΑ πάνω στην αθλητική διατροφή</w:t>
      </w:r>
    </w:p>
    <w:p w14:paraId="314BD98C" w14:textId="77777777" w:rsidR="002048E9" w:rsidRDefault="002048E9" w:rsidP="002048E9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773EFE4B" w14:textId="77777777" w:rsidR="002048E9" w:rsidRPr="002048E9" w:rsidRDefault="002048E9" w:rsidP="002048E9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b/>
          <w:sz w:val="24"/>
          <w:szCs w:val="24"/>
        </w:rPr>
        <w:t>Μ. ΜΑΡΙΔΑΚΗ, ΑΝΑΠ. ΚΑΘΗΓΗΤΡΙΑ</w:t>
      </w:r>
    </w:p>
    <w:p w14:paraId="2D8E8034" w14:textId="77777777" w:rsidR="002048E9" w:rsidRDefault="002048E9" w:rsidP="002048E9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12453D2B" w14:textId="1BD053B3" w:rsidR="00C46EDF" w:rsidRDefault="002048E9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sz w:val="24"/>
          <w:szCs w:val="24"/>
        </w:rPr>
        <w:t>Σύγκριση λήψης υδατανθράκων πριν και κατά τη διάρκεια άσκησης στη δρομική επίδοση αγώνα διάρκειας 2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2048E9">
        <w:rPr>
          <w:rFonts w:asciiTheme="majorHAnsi" w:eastAsia="Times New Roman" w:hAnsiTheme="majorHAnsi" w:cstheme="majorHAnsi"/>
          <w:sz w:val="24"/>
          <w:szCs w:val="24"/>
        </w:rPr>
        <w:t>ωρών</w:t>
      </w:r>
    </w:p>
    <w:p w14:paraId="2227C9FA" w14:textId="58A3FAFE" w:rsidR="002048E9" w:rsidRDefault="002048E9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sz w:val="24"/>
          <w:szCs w:val="24"/>
        </w:rPr>
        <w:t>Η επίδραση του καταμήνιου κύκλου στη δρομική απόδοση διάρκειας μίας ώρας με πλύση του στόματος με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υδατάνθρακες</w:t>
      </w:r>
    </w:p>
    <w:p w14:paraId="2062F621" w14:textId="25E0BA04" w:rsidR="002048E9" w:rsidRPr="002048E9" w:rsidRDefault="002048E9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sz w:val="24"/>
          <w:szCs w:val="24"/>
        </w:rPr>
        <w:t>Η επίδραση της πλύσης του στόματος με υδατάνθρακες στη δρομική επίδοση αντοχής σε έφηβους αθλητές</w:t>
      </w:r>
    </w:p>
    <w:p w14:paraId="1902DF20" w14:textId="394CF9D4" w:rsidR="002048E9" w:rsidRPr="002048E9" w:rsidRDefault="002048E9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sz w:val="24"/>
          <w:szCs w:val="24"/>
        </w:rPr>
        <w:t>Ανταποκρίσεις του οργανισμού κατά τη διάρκεια αγωνισ</w:t>
      </w:r>
      <w:r>
        <w:rPr>
          <w:rFonts w:asciiTheme="majorHAnsi" w:eastAsia="Times New Roman" w:hAnsiTheme="majorHAnsi" w:cstheme="majorHAnsi"/>
          <w:sz w:val="24"/>
          <w:szCs w:val="24"/>
        </w:rPr>
        <w:t>μάτων μηχανοκίνητου αθλητισμού</w:t>
      </w:r>
    </w:p>
    <w:p w14:paraId="1E36924A" w14:textId="591913B4" w:rsidR="002048E9" w:rsidRPr="002048E9" w:rsidRDefault="002048E9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sz w:val="24"/>
          <w:szCs w:val="24"/>
        </w:rPr>
        <w:t xml:space="preserve">Η επίδραση της άσκησης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σε ασθενείς με διαβήτη Τύπου 1 </w:t>
      </w:r>
    </w:p>
    <w:p w14:paraId="2E96D52F" w14:textId="08815C82" w:rsidR="002048E9" w:rsidRPr="002048E9" w:rsidRDefault="0002077B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Α</w:t>
      </w:r>
      <w:r w:rsidR="002048E9" w:rsidRPr="002048E9">
        <w:rPr>
          <w:rFonts w:asciiTheme="majorHAnsi" w:eastAsia="Times New Roman" w:hAnsiTheme="majorHAnsi" w:cstheme="majorHAnsi"/>
          <w:sz w:val="24"/>
          <w:szCs w:val="24"/>
        </w:rPr>
        <w:t>σκησιογενείς</w:t>
      </w:r>
      <w:proofErr w:type="spellEnd"/>
      <w:r w:rsidR="002048E9" w:rsidRPr="002048E9">
        <w:rPr>
          <w:rFonts w:asciiTheme="majorHAnsi" w:eastAsia="Times New Roman" w:hAnsiTheme="majorHAnsi" w:cstheme="majorHAnsi"/>
          <w:sz w:val="24"/>
          <w:szCs w:val="24"/>
        </w:rPr>
        <w:t xml:space="preserve"> επιδράσεις στο Ανοσοπ</w:t>
      </w:r>
      <w:r w:rsidR="002048E9">
        <w:rPr>
          <w:rFonts w:asciiTheme="majorHAnsi" w:eastAsia="Times New Roman" w:hAnsiTheme="majorHAnsi" w:cstheme="majorHAnsi"/>
          <w:sz w:val="24"/>
          <w:szCs w:val="24"/>
        </w:rPr>
        <w:t xml:space="preserve">οιητικό Σύστημα των Ασκουμένων </w:t>
      </w:r>
    </w:p>
    <w:p w14:paraId="6B7D3DAB" w14:textId="3215CA7E" w:rsidR="002048E9" w:rsidRPr="002048E9" w:rsidRDefault="002048E9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sz w:val="24"/>
          <w:szCs w:val="24"/>
        </w:rPr>
        <w:t>Πρωτόγαλα (</w:t>
      </w:r>
      <w:proofErr w:type="spellStart"/>
      <w:r w:rsidRPr="002048E9">
        <w:rPr>
          <w:rFonts w:asciiTheme="majorHAnsi" w:eastAsia="Times New Roman" w:hAnsiTheme="majorHAnsi" w:cstheme="majorHAnsi"/>
          <w:sz w:val="24"/>
          <w:szCs w:val="24"/>
        </w:rPr>
        <w:t>Colostrum</w:t>
      </w:r>
      <w:proofErr w:type="spellEnd"/>
      <w:r w:rsidRPr="002048E9">
        <w:rPr>
          <w:rFonts w:asciiTheme="majorHAnsi" w:eastAsia="Times New Roman" w:hAnsiTheme="majorHAnsi" w:cstheme="majorHAnsi"/>
          <w:sz w:val="24"/>
          <w:szCs w:val="24"/>
        </w:rPr>
        <w:t>): Η χορήγησή του σε αθλούμενους και η επιδράσεις του στο ανοσοποιητικό σύστημα κα</w:t>
      </w:r>
      <w:r>
        <w:rPr>
          <w:rFonts w:asciiTheme="majorHAnsi" w:eastAsia="Times New Roman" w:hAnsiTheme="majorHAnsi" w:cstheme="majorHAnsi"/>
          <w:sz w:val="24"/>
          <w:szCs w:val="24"/>
        </w:rPr>
        <w:t>ι στη προπόνηση με αντιστάσεις</w:t>
      </w:r>
    </w:p>
    <w:p w14:paraId="3EB3C1E8" w14:textId="0905FF0C" w:rsidR="002048E9" w:rsidRPr="002048E9" w:rsidRDefault="002048E9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sz w:val="24"/>
          <w:szCs w:val="24"/>
        </w:rPr>
        <w:t>Πρωτόγαλα (</w:t>
      </w:r>
      <w:proofErr w:type="spellStart"/>
      <w:r w:rsidRPr="002048E9">
        <w:rPr>
          <w:rFonts w:asciiTheme="majorHAnsi" w:eastAsia="Times New Roman" w:hAnsiTheme="majorHAnsi" w:cstheme="majorHAnsi"/>
          <w:sz w:val="24"/>
          <w:szCs w:val="24"/>
        </w:rPr>
        <w:t>Colostrum</w:t>
      </w:r>
      <w:proofErr w:type="spellEnd"/>
      <w:r w:rsidRPr="002048E9">
        <w:rPr>
          <w:rFonts w:asciiTheme="majorHAnsi" w:eastAsia="Times New Roman" w:hAnsiTheme="majorHAnsi" w:cstheme="majorHAnsi"/>
          <w:sz w:val="24"/>
          <w:szCs w:val="24"/>
        </w:rPr>
        <w:t xml:space="preserve">): Η χορήγησή του σε ασθενείς με πρωτεϊνικό καταβολισμό </w:t>
      </w:r>
    </w:p>
    <w:p w14:paraId="6B7C4E64" w14:textId="251B30A4" w:rsidR="002048E9" w:rsidRDefault="002048E9" w:rsidP="002048E9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2048E9">
        <w:rPr>
          <w:rFonts w:asciiTheme="majorHAnsi" w:eastAsia="Times New Roman" w:hAnsiTheme="majorHAnsi" w:cstheme="majorHAnsi"/>
          <w:sz w:val="24"/>
          <w:szCs w:val="24"/>
        </w:rPr>
        <w:t xml:space="preserve">Άσκηση και Αναπτυξιακή </w:t>
      </w:r>
      <w:r w:rsidR="0002077B">
        <w:rPr>
          <w:rFonts w:asciiTheme="majorHAnsi" w:eastAsia="Times New Roman" w:hAnsiTheme="majorHAnsi" w:cstheme="majorHAnsi"/>
          <w:sz w:val="24"/>
          <w:szCs w:val="24"/>
        </w:rPr>
        <w:t>Δ</w:t>
      </w:r>
      <w:r w:rsidRPr="002048E9">
        <w:rPr>
          <w:rFonts w:asciiTheme="majorHAnsi" w:eastAsia="Times New Roman" w:hAnsiTheme="majorHAnsi" w:cstheme="majorHAnsi"/>
          <w:sz w:val="24"/>
          <w:szCs w:val="24"/>
        </w:rPr>
        <w:t>ιαταραχή του Κινητικού Συντονισμού (</w:t>
      </w:r>
      <w:proofErr w:type="spellStart"/>
      <w:r w:rsidRPr="002048E9">
        <w:rPr>
          <w:rFonts w:asciiTheme="majorHAnsi" w:eastAsia="Times New Roman" w:hAnsiTheme="majorHAnsi" w:cstheme="majorHAnsi"/>
          <w:sz w:val="24"/>
          <w:szCs w:val="24"/>
        </w:rPr>
        <w:t>Developmental</w:t>
      </w:r>
      <w:proofErr w:type="spellEnd"/>
      <w:r w:rsidRPr="002048E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2048E9">
        <w:rPr>
          <w:rFonts w:asciiTheme="majorHAnsi" w:eastAsia="Times New Roman" w:hAnsiTheme="majorHAnsi" w:cstheme="majorHAnsi"/>
          <w:sz w:val="24"/>
          <w:szCs w:val="24"/>
        </w:rPr>
        <w:t>Coordination</w:t>
      </w:r>
      <w:proofErr w:type="spellEnd"/>
      <w:r w:rsidRPr="002048E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2048E9">
        <w:rPr>
          <w:rFonts w:asciiTheme="majorHAnsi" w:eastAsia="Times New Roman" w:hAnsiTheme="majorHAnsi" w:cstheme="majorHAnsi"/>
          <w:sz w:val="24"/>
          <w:szCs w:val="24"/>
        </w:rPr>
        <w:t>Disorder</w:t>
      </w:r>
      <w:proofErr w:type="spellEnd"/>
      <w:r w:rsidRPr="002048E9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6270EDE4" w14:textId="77777777" w:rsidR="002048E9" w:rsidRPr="002048E9" w:rsidRDefault="002048E9" w:rsidP="002048E9">
      <w:pPr>
        <w:pStyle w:val="a3"/>
        <w:shd w:val="clear" w:color="auto" w:fill="FFFFFF"/>
        <w:spacing w:after="0"/>
        <w:ind w:left="360"/>
        <w:rPr>
          <w:rFonts w:asciiTheme="majorHAnsi" w:eastAsia="Times New Roman" w:hAnsiTheme="majorHAnsi" w:cstheme="majorHAnsi"/>
          <w:sz w:val="24"/>
          <w:szCs w:val="24"/>
        </w:rPr>
      </w:pPr>
    </w:p>
    <w:p w14:paraId="2E8D72A3" w14:textId="3F9B69A4" w:rsidR="00193B25" w:rsidRPr="00DF7DC4" w:rsidRDefault="00193B25" w:rsidP="006704E6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F7DC4">
        <w:rPr>
          <w:rFonts w:asciiTheme="majorHAnsi" w:eastAsia="Times New Roman" w:hAnsiTheme="majorHAnsi" w:cstheme="majorHAnsi"/>
          <w:b/>
          <w:sz w:val="24"/>
          <w:szCs w:val="24"/>
        </w:rPr>
        <w:t xml:space="preserve">Δ. ΜΑΝΔΑΛΙΔΗΣ, </w:t>
      </w:r>
      <w:r w:rsidR="00C46EDF">
        <w:rPr>
          <w:rFonts w:asciiTheme="majorHAnsi" w:eastAsia="Times New Roman" w:hAnsiTheme="majorHAnsi" w:cstheme="majorHAnsi"/>
          <w:b/>
          <w:sz w:val="24"/>
          <w:szCs w:val="24"/>
        </w:rPr>
        <w:t>ΑΝΑΠ</w:t>
      </w:r>
      <w:r w:rsidRPr="00DF7DC4">
        <w:rPr>
          <w:rFonts w:asciiTheme="majorHAnsi" w:eastAsia="Times New Roman" w:hAnsiTheme="majorHAnsi" w:cstheme="majorHAnsi"/>
          <w:b/>
          <w:sz w:val="24"/>
          <w:szCs w:val="24"/>
        </w:rPr>
        <w:t>. ΚΑΘΗΓΗΤΗΣ</w:t>
      </w:r>
    </w:p>
    <w:p w14:paraId="4C8C621C" w14:textId="0373A0CC" w:rsidR="00193B25" w:rsidRDefault="00193B25" w:rsidP="006704E6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7BB17BC" w14:textId="45A8DE4B" w:rsidR="00DD3708" w:rsidRDefault="008E7117" w:rsidP="0032168F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Μυοσκελετικές ασυμμετρίες</w:t>
      </w:r>
    </w:p>
    <w:p w14:paraId="48677CA0" w14:textId="29C0DE36" w:rsidR="008E7117" w:rsidRPr="0032168F" w:rsidRDefault="008E7117" w:rsidP="0032168F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Η επίδραση της μεταφοράς φορτίων στα αναπνευστικά πρότυπα </w:t>
      </w:r>
    </w:p>
    <w:p w14:paraId="6365BC1A" w14:textId="67EB17FC" w:rsidR="006704E6" w:rsidRPr="0032168F" w:rsidRDefault="00136B57" w:rsidP="0032168F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Η επίδραση των μέσων προστασίας και πρόληψης τραυματισμών στην απόδοση</w:t>
      </w:r>
    </w:p>
    <w:p w14:paraId="2CC962A6" w14:textId="77777777" w:rsidR="006704E6" w:rsidRPr="00193B25" w:rsidRDefault="006704E6" w:rsidP="006704E6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44E9CA66" w14:textId="2D882BD8" w:rsidR="00CF52EA" w:rsidRPr="00DE4AD3" w:rsidRDefault="00CF52EA" w:rsidP="006704E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E4AD3">
        <w:rPr>
          <w:rFonts w:asciiTheme="majorHAnsi" w:hAnsiTheme="majorHAnsi" w:cstheme="majorHAnsi"/>
          <w:b/>
          <w:sz w:val="24"/>
          <w:szCs w:val="24"/>
        </w:rPr>
        <w:t xml:space="preserve">Β. ΠΑΣΧΑΛΗΣ, </w:t>
      </w:r>
      <w:r w:rsidR="00C46EDF">
        <w:rPr>
          <w:rFonts w:asciiTheme="majorHAnsi" w:hAnsiTheme="majorHAnsi" w:cstheme="majorHAnsi"/>
          <w:b/>
          <w:sz w:val="24"/>
          <w:szCs w:val="24"/>
        </w:rPr>
        <w:t>ΑΝΑΠ</w:t>
      </w:r>
      <w:r w:rsidRPr="00DE4AD3">
        <w:rPr>
          <w:rFonts w:asciiTheme="majorHAnsi" w:hAnsiTheme="majorHAnsi" w:cstheme="majorHAnsi"/>
          <w:b/>
          <w:sz w:val="24"/>
          <w:szCs w:val="24"/>
        </w:rPr>
        <w:t>. ΚΑΘΗΓΗΤΗΣ</w:t>
      </w:r>
    </w:p>
    <w:p w14:paraId="58067EE6" w14:textId="77777777" w:rsidR="00CF52EA" w:rsidRPr="00DE4AD3" w:rsidRDefault="00CF52EA" w:rsidP="006704E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C3F2136" w14:textId="77777777" w:rsidR="00CF52EA" w:rsidRPr="00DE4AD3" w:rsidRDefault="00CF52EA" w:rsidP="006704E6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Συμπληρώματα διατροφής και απόδοση </w:t>
      </w:r>
    </w:p>
    <w:p w14:paraId="6CE9DE6B" w14:textId="77777777" w:rsidR="00CF52EA" w:rsidRPr="00DE4AD3" w:rsidRDefault="00CF52EA" w:rsidP="006704E6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Αξιολόγηση της απόδοσης με ισοκινητικό δυναμόμετρο</w:t>
      </w:r>
    </w:p>
    <w:p w14:paraId="6306ABDA" w14:textId="77777777" w:rsidR="00CF52EA" w:rsidRPr="00DE4AD3" w:rsidRDefault="00CF52EA" w:rsidP="00CF52EA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Διερεύνηση του πλατώ κατά τη μέγιστη πρόσληψη οξυγόνου </w:t>
      </w:r>
    </w:p>
    <w:p w14:paraId="11FBA323" w14:textId="77777777" w:rsidR="00CF52EA" w:rsidRPr="00DE4AD3" w:rsidRDefault="00CF52EA" w:rsidP="00CF52EA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Αξιολόγηση της απόδοσης με εργοποδήλατο</w:t>
      </w:r>
    </w:p>
    <w:p w14:paraId="7DAE407D" w14:textId="77777777" w:rsidR="00CF52EA" w:rsidRDefault="00CF52EA" w:rsidP="00CF52EA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Μεταφορά οξυγόνου και απόδοση</w:t>
      </w:r>
    </w:p>
    <w:p w14:paraId="20ED0641" w14:textId="77777777" w:rsidR="00CF52EA" w:rsidRPr="00DE4AD3" w:rsidRDefault="00CF52EA" w:rsidP="00CF52EA">
      <w:pPr>
        <w:pStyle w:val="a3"/>
        <w:spacing w:after="0"/>
        <w:ind w:left="360"/>
        <w:rPr>
          <w:rFonts w:asciiTheme="majorHAnsi" w:hAnsiTheme="majorHAnsi" w:cstheme="majorHAnsi"/>
          <w:sz w:val="24"/>
          <w:szCs w:val="24"/>
        </w:rPr>
      </w:pPr>
    </w:p>
    <w:p w14:paraId="3F8A6DCD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X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>. ΓΙΑΝΝΑΚΟΠΟΥΛΟΣ. ΕΠ. ΚΑΘΗΓΗΤΗΣ</w:t>
      </w:r>
    </w:p>
    <w:p w14:paraId="3CA31788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57CA8FE0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Πρόληψη αθλητικών τραυματισμών του γόνατος και του ώμου</w:t>
      </w:r>
    </w:p>
    <w:p w14:paraId="10FE6B8E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Καταγραφή, συχνότητα και επίπτωση αθλητικών κακώσεων</w:t>
      </w:r>
    </w:p>
    <w:p w14:paraId="0B70DEA3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Κινησιολογία της γληνοβραχιόνιας άρθρωσης και της ωμοπλατιαιοθωρακικής άρθρωσης</w:t>
      </w:r>
    </w:p>
    <w:p w14:paraId="0419C199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Η επίπτωση της καθ΄έξιν αστάθειας του ώμου στην λειτουργία της άρθρωσης</w:t>
      </w:r>
    </w:p>
    <w:p w14:paraId="6B24CEC4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Αρθρομετρική ανάλυση της αστάθειας γόνατος μετά από ρήξη του ΠΧΣ</w:t>
      </w:r>
    </w:p>
    <w:p w14:paraId="7E1D1A47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Αποτελέσματα της χειρουργικής σταθεροποίησης του γόνατος μετά από αθλητικές κακώσεις</w:t>
      </w:r>
    </w:p>
    <w:p w14:paraId="3D861758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Ανάλυση της αστάθειας της επιγονατιδομηριαίας άρθρωσης</w:t>
      </w:r>
    </w:p>
    <w:p w14:paraId="5C3A670E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Σαρκοπενία και οστεοπενία μετά από αθλητικές κακώσεις</w:t>
      </w:r>
    </w:p>
    <w:p w14:paraId="479066FE" w14:textId="77777777" w:rsidR="00DD3708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Αθλητική απόδοση και λειτουργική ανατομική κατασκευή</w:t>
      </w:r>
    </w:p>
    <w:p w14:paraId="5868F2C0" w14:textId="77777777" w:rsidR="002048E9" w:rsidRDefault="002048E9" w:rsidP="00204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</w:p>
    <w:p w14:paraId="3E669EA6" w14:textId="01E1205F" w:rsidR="002048E9" w:rsidRDefault="002048E9" w:rsidP="00204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Γ. ΤΣΙΓΚΑΝΟΣ, ΛΕΚΤΟΡΑΣ</w:t>
      </w:r>
    </w:p>
    <w:p w14:paraId="34A39CBA" w14:textId="77777777" w:rsidR="002048E9" w:rsidRDefault="002048E9" w:rsidP="00204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</w:p>
    <w:p w14:paraId="1DBC0FB8" w14:textId="767D1816" w:rsidR="002048E9" w:rsidRPr="002048E9" w:rsidRDefault="0002077B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Ο</w:t>
      </w:r>
      <w:r w:rsidR="002048E9"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ι ασκήσεις </w:t>
      </w:r>
      <w:proofErr w:type="spellStart"/>
      <w:r w:rsidR="002048E9"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νευρομυϊκού</w:t>
      </w:r>
      <w:proofErr w:type="spellEnd"/>
      <w:r w:rsidR="002048E9"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συντονισμού στην πρόληψη και στην αποκατάσταση</w:t>
      </w: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r w:rsidR="002048E9"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των αθλητικών τραυματισμών</w:t>
      </w:r>
    </w:p>
    <w:p w14:paraId="52B3CDC6" w14:textId="3449B2CF" w:rsidR="002048E9" w:rsidRPr="002048E9" w:rsidRDefault="0002077B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>Α</w:t>
      </w:r>
      <w:r w:rsidR="002048E9"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σκήσεις κλειστής και ανοικτής βιοκινητικής αλυσίδας</w:t>
      </w:r>
    </w:p>
    <w:p w14:paraId="56EA0D27" w14:textId="354EB18C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proofErr w:type="spellStart"/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Iδιοδεκτικότητα</w:t>
      </w:r>
      <w:proofErr w:type="spellEnd"/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: </w:t>
      </w:r>
      <w:r w:rsidR="0002077B">
        <w:rPr>
          <w:rFonts w:asciiTheme="majorHAnsi" w:eastAsia="Times New Roman" w:hAnsiTheme="majorHAnsi" w:cstheme="majorHAnsi"/>
          <w:sz w:val="24"/>
          <w:szCs w:val="24"/>
          <w:lang w:eastAsia="el-GR"/>
        </w:rPr>
        <w:t>Μια</w:t>
      </w: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νέα πρόκληση στην προπονητική και αποκατάσταση</w:t>
      </w:r>
    </w:p>
    <w:p w14:paraId="6C078468" w14:textId="4064CA61" w:rsidR="002048E9" w:rsidRPr="002048E9" w:rsidRDefault="0002077B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Δημιουργία </w:t>
      </w:r>
      <w:r w:rsidR="002048E9"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μεγάλων ροπών και φορτίων στη σπονδυλική στήλη κατά τη διάρκεια της άσκησης</w:t>
      </w:r>
    </w:p>
    <w:p w14:paraId="776F718E" w14:textId="2443D4E0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Άσκηση με κάθετη ταλάντωση (δόνηση): μύθος ή</w:t>
      </w:r>
    </w:p>
    <w:p w14:paraId="09644475" w14:textId="77777777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πραγματικότητα;</w:t>
      </w:r>
    </w:p>
    <w:p w14:paraId="66A2F752" w14:textId="594A6D0A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proofErr w:type="spellStart"/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Nευρομυϊκός</w:t>
      </w:r>
      <w:proofErr w:type="spellEnd"/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έλεγχος και διαδικασίες λειτουργικής</w:t>
      </w:r>
    </w:p>
    <w:p w14:paraId="14F6F52F" w14:textId="77777777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αποκατάστασης</w:t>
      </w:r>
    </w:p>
    <w:p w14:paraId="6128D13B" w14:textId="17460668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Ωφελιμότητα εφαρμογής συστηματικού σχεδίου</w:t>
      </w:r>
    </w:p>
    <w:p w14:paraId="75EFB75F" w14:textId="77777777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άσκησης ατόμων τρίτης ηλικίας</w:t>
      </w:r>
    </w:p>
    <w:p w14:paraId="085AA9C8" w14:textId="74707B3A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Λειτουργική αποκατάσταση τραυματισμών κάτω</w:t>
      </w:r>
    </w:p>
    <w:p w14:paraId="19301149" w14:textId="77777777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άκρων στο νερό (κολυμβητήριο)</w:t>
      </w:r>
    </w:p>
    <w:p w14:paraId="03C0589A" w14:textId="1A3449CC" w:rsidR="002048E9" w:rsidRPr="002048E9" w:rsidRDefault="002048E9" w:rsidP="002048E9">
      <w:pPr>
        <w:pStyle w:val="a3"/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2048E9">
        <w:rPr>
          <w:rFonts w:asciiTheme="majorHAnsi" w:eastAsia="Times New Roman" w:hAnsiTheme="majorHAnsi" w:cstheme="majorHAnsi"/>
          <w:sz w:val="24"/>
          <w:szCs w:val="24"/>
          <w:lang w:eastAsia="el-GR"/>
        </w:rPr>
        <w:t>Στοιχεία για την ενεργητική και παθητική σταθεροποίηση της άρθρωσης του γόνατος</w:t>
      </w:r>
    </w:p>
    <w:p w14:paraId="09CBEF20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A0880D5" w14:textId="77777777" w:rsidR="0032168F" w:rsidRPr="00DE4AD3" w:rsidRDefault="0032168F" w:rsidP="0032168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E4AD3">
        <w:rPr>
          <w:rFonts w:asciiTheme="majorHAnsi" w:hAnsiTheme="majorHAnsi" w:cstheme="majorHAnsi"/>
          <w:b/>
          <w:sz w:val="24"/>
          <w:szCs w:val="24"/>
        </w:rPr>
        <w:t>Μ.Ε. ΝΙΚΟΛΑΙΔΟΥ,  ΜΕΛΟΣ ΕΕΠ</w:t>
      </w:r>
    </w:p>
    <w:p w14:paraId="13435508" w14:textId="77777777" w:rsidR="0032168F" w:rsidRPr="00DE4AD3" w:rsidRDefault="0032168F" w:rsidP="0032168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921CBBB" w14:textId="77777777" w:rsidR="0032168F" w:rsidRPr="00DE4AD3" w:rsidRDefault="0032168F" w:rsidP="0032168F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Μυϊκές περιτονίες: απόκριση του μυοπεριτονιακού συστήματος σε φορτίο (φυσική δραστηριότητα ή προπόνηση) και επίδραση παρεμβάσεων στην απόδοση των ασκουμένων. </w:t>
      </w:r>
    </w:p>
    <w:p w14:paraId="409184C6" w14:textId="77777777" w:rsidR="0032168F" w:rsidRPr="00DE4AD3" w:rsidRDefault="0032168F" w:rsidP="0032168F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Τρίτη ηλικία και απόκριση στοχευμένων προγραμμάτων άσκησης/φυσικής δραστηριότητας στον έλεγχο της ισορροπίας.</w:t>
      </w:r>
    </w:p>
    <w:p w14:paraId="299F707B" w14:textId="77777777" w:rsidR="0032168F" w:rsidRPr="00DE4AD3" w:rsidRDefault="0032168F" w:rsidP="0032168F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Αξιολόγηση ριπτικών ή/και κρουστικών δραστηριοτήτων με έμφαση στα άνω άκρα.</w:t>
      </w:r>
    </w:p>
    <w:p w14:paraId="64AADC46" w14:textId="77777777" w:rsidR="0032168F" w:rsidRPr="00DE4AD3" w:rsidRDefault="0032168F" w:rsidP="0032168F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Ανθρώπινη αλτική απόδοση: μηχανισμοί, παράμετροι απόδοσης.</w:t>
      </w:r>
    </w:p>
    <w:p w14:paraId="09D14F1C" w14:textId="77777777" w:rsidR="0032168F" w:rsidRPr="00DE4AD3" w:rsidRDefault="0032168F" w:rsidP="0032168F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Άσκηση – προπονησιμότητα σε άτομα νεαρής ηλικίας.</w:t>
      </w:r>
    </w:p>
    <w:p w14:paraId="3DD4AB4E" w14:textId="77777777" w:rsidR="0032168F" w:rsidRDefault="0032168F" w:rsidP="0032168F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Εργασιακά-σχετιζόμενες μυοσκελετικές διαταραχές – σχέση αυτών με εργονομικούς παράγοντες.</w:t>
      </w:r>
    </w:p>
    <w:p w14:paraId="22BCA9C7" w14:textId="77777777" w:rsidR="0032168F" w:rsidRPr="00DE4AD3" w:rsidRDefault="0032168F" w:rsidP="0032168F">
      <w:pPr>
        <w:pStyle w:val="a3"/>
        <w:spacing w:after="0"/>
        <w:ind w:left="360"/>
        <w:rPr>
          <w:rFonts w:asciiTheme="majorHAnsi" w:hAnsiTheme="majorHAnsi" w:cstheme="majorHAnsi"/>
          <w:sz w:val="24"/>
          <w:szCs w:val="24"/>
        </w:rPr>
      </w:pPr>
    </w:p>
    <w:p w14:paraId="721399F0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E4AD3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B</w:t>
      </w:r>
      <w:r w:rsidRPr="00DE4AD3">
        <w:rPr>
          <w:rFonts w:asciiTheme="majorHAnsi" w:hAnsiTheme="majorHAnsi" w:cstheme="majorHAnsi"/>
          <w:b/>
          <w:sz w:val="24"/>
          <w:szCs w:val="24"/>
        </w:rPr>
        <w:t>. ΜΑΛΛΙΟΥ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 xml:space="preserve"> ΒΙΚΗ</w:t>
      </w:r>
      <w:r w:rsidRPr="00DE4AD3">
        <w:rPr>
          <w:rFonts w:asciiTheme="majorHAnsi" w:hAnsiTheme="majorHAnsi" w:cstheme="majorHAnsi"/>
          <w:b/>
          <w:sz w:val="24"/>
          <w:szCs w:val="24"/>
        </w:rPr>
        <w:t>, ΜΕΛΟΣ ΕΕΠ</w:t>
      </w:r>
    </w:p>
    <w:p w14:paraId="750589EA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088CE6A" w14:textId="77777777" w:rsidR="00DD3708" w:rsidRPr="00DE4AD3" w:rsidRDefault="00DD3708" w:rsidP="00DE4AD3">
      <w:pPr>
        <w:numPr>
          <w:ilvl w:val="0"/>
          <w:numId w:val="26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Ενεργειακά συστήματα και προπόνηση αυτών</w:t>
      </w:r>
    </w:p>
    <w:p w14:paraId="4B63B4D0" w14:textId="77777777" w:rsidR="00DD3708" w:rsidRPr="00DE4AD3" w:rsidRDefault="00DD3708" w:rsidP="00DE4AD3">
      <w:pPr>
        <w:numPr>
          <w:ilvl w:val="0"/>
          <w:numId w:val="26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Περιβαλλοντικοί παράγοντες και ρύθμιση καρδιαγγειακού και αναπνευστικού συστήματος</w:t>
      </w:r>
    </w:p>
    <w:p w14:paraId="4B1C7697" w14:textId="77777777" w:rsidR="00DD3708" w:rsidRPr="00DE4AD3" w:rsidRDefault="00DD3708" w:rsidP="00DE4AD3">
      <w:pPr>
        <w:numPr>
          <w:ilvl w:val="0"/>
          <w:numId w:val="26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spellStart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>Συνήθειες</w:t>
      </w:r>
      <w:proofErr w:type="spellEnd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ύπ</w:t>
      </w:r>
      <w:proofErr w:type="spellStart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>νου</w:t>
      </w:r>
      <w:proofErr w:type="spellEnd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και απ</w:t>
      </w:r>
      <w:proofErr w:type="spellStart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>όδοση</w:t>
      </w:r>
      <w:proofErr w:type="spellEnd"/>
    </w:p>
    <w:p w14:paraId="1DFE4F55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603135E" w14:textId="0F93F63D" w:rsidR="00DD3708" w:rsidRPr="00DE4AD3" w:rsidRDefault="00DD3708" w:rsidP="00DE4AD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>Η</w:t>
      </w:r>
      <w:r w:rsidR="00DE4AD3" w:rsidRPr="00DE4AD3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 xml:space="preserve"> ΑΡΜΕΝΗΣ,</w:t>
      </w:r>
      <w:r w:rsidRPr="00DE4AD3">
        <w:rPr>
          <w:rFonts w:asciiTheme="majorHAnsi" w:hAnsiTheme="majorHAnsi" w:cstheme="majorHAnsi"/>
          <w:b/>
          <w:sz w:val="24"/>
          <w:szCs w:val="24"/>
        </w:rPr>
        <w:t xml:space="preserve"> ΜΕΛΟΣ ΕΕΠ</w:t>
      </w:r>
    </w:p>
    <w:p w14:paraId="4F0AD470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1879123D" w14:textId="77777777" w:rsidR="00DD3708" w:rsidRPr="00DE4AD3" w:rsidRDefault="00DD3708" w:rsidP="00DE4AD3">
      <w:pPr>
        <w:pStyle w:val="a3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Σύνδρομα υπέρχρησης των κάτω άκρων . </w:t>
      </w:r>
    </w:p>
    <w:p w14:paraId="77BD6FB8" w14:textId="77777777" w:rsidR="00DD3708" w:rsidRPr="00DE4AD3" w:rsidRDefault="00DD3708" w:rsidP="00DE4AD3">
      <w:pPr>
        <w:pStyle w:val="a3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Δείκτες φλεγμονής και άσκηση. </w:t>
      </w:r>
    </w:p>
    <w:p w14:paraId="3973E393" w14:textId="13DA139E" w:rsidR="00DD3708" w:rsidRPr="00DE4AD3" w:rsidRDefault="00831312" w:rsidP="00DE4AD3">
      <w:pPr>
        <w:pStyle w:val="a3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Η ε</w:t>
      </w:r>
      <w:r w:rsidR="00DD3708" w:rsidRPr="00DE4AD3">
        <w:rPr>
          <w:rFonts w:asciiTheme="majorHAnsi" w:hAnsiTheme="majorHAnsi" w:cstheme="majorHAnsi"/>
          <w:sz w:val="24"/>
          <w:szCs w:val="24"/>
        </w:rPr>
        <w:t xml:space="preserve">πίδραση της άσκησης στην κατανομή των πελματιαίων φορτίσεων. </w:t>
      </w:r>
    </w:p>
    <w:p w14:paraId="2DEE5073" w14:textId="77777777" w:rsidR="00DD3708" w:rsidRPr="00DE4AD3" w:rsidRDefault="00DD3708" w:rsidP="00DE4AD3">
      <w:pPr>
        <w:pStyle w:val="a3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Συχνότητα τραυματισμών σε αθλητές υψηλού επιπέδου.</w:t>
      </w:r>
    </w:p>
    <w:p w14:paraId="1B737098" w14:textId="77777777" w:rsidR="0072634E" w:rsidRPr="0056146B" w:rsidRDefault="0072634E" w:rsidP="0056146B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4EA23CEE" w14:textId="77777777" w:rsidR="00F576A2" w:rsidRPr="0056146B" w:rsidRDefault="00F576A2" w:rsidP="0056146B">
      <w:pPr>
        <w:spacing w:after="0"/>
        <w:rPr>
          <w:rFonts w:ascii="Times New Roman" w:hAnsi="Times New Roman"/>
          <w:sz w:val="24"/>
          <w:szCs w:val="24"/>
        </w:rPr>
      </w:pPr>
    </w:p>
    <w:sectPr w:rsidR="00F576A2" w:rsidRPr="0056146B" w:rsidSect="00136B57">
      <w:pgSz w:w="11900" w:h="16840"/>
      <w:pgMar w:top="8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7ECFD" w14:textId="77777777" w:rsidR="007C3994" w:rsidRDefault="007C3994" w:rsidP="0032168F">
      <w:pPr>
        <w:spacing w:after="0" w:line="240" w:lineRule="auto"/>
      </w:pPr>
      <w:r>
        <w:separator/>
      </w:r>
    </w:p>
  </w:endnote>
  <w:endnote w:type="continuationSeparator" w:id="0">
    <w:p w14:paraId="5CB8D340" w14:textId="77777777" w:rsidR="007C3994" w:rsidRDefault="007C3994" w:rsidP="0032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90C51" w14:textId="77777777" w:rsidR="007C3994" w:rsidRDefault="007C3994" w:rsidP="0032168F">
      <w:pPr>
        <w:spacing w:after="0" w:line="240" w:lineRule="auto"/>
      </w:pPr>
      <w:r>
        <w:separator/>
      </w:r>
    </w:p>
  </w:footnote>
  <w:footnote w:type="continuationSeparator" w:id="0">
    <w:p w14:paraId="458A9CB2" w14:textId="77777777" w:rsidR="007C3994" w:rsidRDefault="007C3994" w:rsidP="0032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0EC"/>
    <w:multiLevelType w:val="multilevel"/>
    <w:tmpl w:val="4EA8E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2DFC"/>
    <w:multiLevelType w:val="hybridMultilevel"/>
    <w:tmpl w:val="10EA3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2590C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6A4E"/>
    <w:multiLevelType w:val="multilevel"/>
    <w:tmpl w:val="1EA05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D5C9A"/>
    <w:multiLevelType w:val="hybridMultilevel"/>
    <w:tmpl w:val="A66646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F41CC"/>
    <w:multiLevelType w:val="hybridMultilevel"/>
    <w:tmpl w:val="E63AB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C0C7A"/>
    <w:multiLevelType w:val="hybridMultilevel"/>
    <w:tmpl w:val="A3FA4B90"/>
    <w:lvl w:ilvl="0" w:tplc="604A506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D6DC9"/>
    <w:multiLevelType w:val="hybridMultilevel"/>
    <w:tmpl w:val="0C5EC634"/>
    <w:lvl w:ilvl="0" w:tplc="B76AE836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7404"/>
    <w:multiLevelType w:val="hybridMultilevel"/>
    <w:tmpl w:val="26BC5D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C424F"/>
    <w:multiLevelType w:val="hybridMultilevel"/>
    <w:tmpl w:val="059EDE5E"/>
    <w:lvl w:ilvl="0" w:tplc="604A506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60409"/>
    <w:multiLevelType w:val="hybridMultilevel"/>
    <w:tmpl w:val="E68E5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84BCA"/>
    <w:multiLevelType w:val="hybridMultilevel"/>
    <w:tmpl w:val="B120A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74AE4"/>
    <w:multiLevelType w:val="hybridMultilevel"/>
    <w:tmpl w:val="7F0A2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90F6A"/>
    <w:multiLevelType w:val="hybridMultilevel"/>
    <w:tmpl w:val="FECED0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14EE9"/>
    <w:multiLevelType w:val="hybridMultilevel"/>
    <w:tmpl w:val="082A7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C7722"/>
    <w:multiLevelType w:val="hybridMultilevel"/>
    <w:tmpl w:val="3FDE96CA"/>
    <w:lvl w:ilvl="0" w:tplc="B59A57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06F8A"/>
    <w:multiLevelType w:val="hybridMultilevel"/>
    <w:tmpl w:val="52668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D90312"/>
    <w:multiLevelType w:val="hybridMultilevel"/>
    <w:tmpl w:val="D690FE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A1F2C"/>
    <w:multiLevelType w:val="hybridMultilevel"/>
    <w:tmpl w:val="4A86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997710"/>
    <w:multiLevelType w:val="hybridMultilevel"/>
    <w:tmpl w:val="0C0A5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45591"/>
    <w:multiLevelType w:val="hybridMultilevel"/>
    <w:tmpl w:val="EB98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E1CB3"/>
    <w:multiLevelType w:val="hybridMultilevel"/>
    <w:tmpl w:val="74CC2200"/>
    <w:lvl w:ilvl="0" w:tplc="1F068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C3431"/>
    <w:multiLevelType w:val="hybridMultilevel"/>
    <w:tmpl w:val="0F1A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3CE4"/>
    <w:multiLevelType w:val="hybridMultilevel"/>
    <w:tmpl w:val="5FDCD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9204B"/>
    <w:multiLevelType w:val="multilevel"/>
    <w:tmpl w:val="4508D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B1FED"/>
    <w:multiLevelType w:val="hybridMultilevel"/>
    <w:tmpl w:val="E552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A2669"/>
    <w:multiLevelType w:val="hybridMultilevel"/>
    <w:tmpl w:val="A54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F0BC0"/>
    <w:multiLevelType w:val="hybridMultilevel"/>
    <w:tmpl w:val="EDE624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522BDD"/>
    <w:multiLevelType w:val="hybridMultilevel"/>
    <w:tmpl w:val="EF5E8CCE"/>
    <w:lvl w:ilvl="0" w:tplc="B59A57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002A7"/>
    <w:multiLevelType w:val="hybridMultilevel"/>
    <w:tmpl w:val="04B28D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AE0F2D"/>
    <w:multiLevelType w:val="hybridMultilevel"/>
    <w:tmpl w:val="E9BA4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9739E"/>
    <w:multiLevelType w:val="hybridMultilevel"/>
    <w:tmpl w:val="A9B4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683E14"/>
    <w:multiLevelType w:val="hybridMultilevel"/>
    <w:tmpl w:val="7FB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46883"/>
    <w:multiLevelType w:val="hybridMultilevel"/>
    <w:tmpl w:val="913A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"/>
  </w:num>
  <w:num w:numId="4">
    <w:abstractNumId w:val="20"/>
  </w:num>
  <w:num w:numId="5">
    <w:abstractNumId w:val="20"/>
  </w:num>
  <w:num w:numId="6">
    <w:abstractNumId w:val="17"/>
  </w:num>
  <w:num w:numId="7">
    <w:abstractNumId w:val="32"/>
  </w:num>
  <w:num w:numId="8">
    <w:abstractNumId w:val="19"/>
  </w:num>
  <w:num w:numId="9">
    <w:abstractNumId w:val="11"/>
  </w:num>
  <w:num w:numId="10">
    <w:abstractNumId w:val="25"/>
  </w:num>
  <w:num w:numId="11">
    <w:abstractNumId w:val="27"/>
  </w:num>
  <w:num w:numId="12">
    <w:abstractNumId w:val="14"/>
  </w:num>
  <w:num w:numId="13">
    <w:abstractNumId w:val="12"/>
  </w:num>
  <w:num w:numId="14">
    <w:abstractNumId w:val="28"/>
  </w:num>
  <w:num w:numId="15">
    <w:abstractNumId w:val="3"/>
  </w:num>
  <w:num w:numId="16">
    <w:abstractNumId w:val="5"/>
  </w:num>
  <w:num w:numId="17">
    <w:abstractNumId w:val="8"/>
  </w:num>
  <w:num w:numId="18">
    <w:abstractNumId w:val="22"/>
  </w:num>
  <w:num w:numId="19">
    <w:abstractNumId w:val="18"/>
  </w:num>
  <w:num w:numId="20">
    <w:abstractNumId w:val="4"/>
  </w:num>
  <w:num w:numId="21">
    <w:abstractNumId w:val="21"/>
  </w:num>
  <w:num w:numId="22">
    <w:abstractNumId w:val="29"/>
  </w:num>
  <w:num w:numId="23">
    <w:abstractNumId w:val="30"/>
  </w:num>
  <w:num w:numId="24">
    <w:abstractNumId w:val="13"/>
  </w:num>
  <w:num w:numId="25">
    <w:abstractNumId w:val="23"/>
  </w:num>
  <w:num w:numId="26">
    <w:abstractNumId w:val="0"/>
  </w:num>
  <w:num w:numId="27">
    <w:abstractNumId w:val="10"/>
  </w:num>
  <w:num w:numId="28">
    <w:abstractNumId w:val="6"/>
  </w:num>
  <w:num w:numId="29">
    <w:abstractNumId w:val="1"/>
  </w:num>
  <w:num w:numId="30">
    <w:abstractNumId w:val="15"/>
  </w:num>
  <w:num w:numId="31">
    <w:abstractNumId w:val="16"/>
  </w:num>
  <w:num w:numId="32">
    <w:abstractNumId w:val="9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295"/>
    <w:rsid w:val="0002077B"/>
    <w:rsid w:val="000F448C"/>
    <w:rsid w:val="0012422B"/>
    <w:rsid w:val="00136B57"/>
    <w:rsid w:val="00184FCA"/>
    <w:rsid w:val="00193B25"/>
    <w:rsid w:val="001C257F"/>
    <w:rsid w:val="001F1CBF"/>
    <w:rsid w:val="002048E9"/>
    <w:rsid w:val="00215410"/>
    <w:rsid w:val="00265605"/>
    <w:rsid w:val="00285518"/>
    <w:rsid w:val="002A1295"/>
    <w:rsid w:val="002E04E4"/>
    <w:rsid w:val="002F7FFD"/>
    <w:rsid w:val="00302598"/>
    <w:rsid w:val="0032168F"/>
    <w:rsid w:val="003E7D70"/>
    <w:rsid w:val="0056146B"/>
    <w:rsid w:val="006205AD"/>
    <w:rsid w:val="00623C14"/>
    <w:rsid w:val="006628D2"/>
    <w:rsid w:val="006704E6"/>
    <w:rsid w:val="0072634E"/>
    <w:rsid w:val="007802E7"/>
    <w:rsid w:val="007C3994"/>
    <w:rsid w:val="00831312"/>
    <w:rsid w:val="008E7117"/>
    <w:rsid w:val="00904A42"/>
    <w:rsid w:val="00945FC3"/>
    <w:rsid w:val="009A5CBB"/>
    <w:rsid w:val="00A058C2"/>
    <w:rsid w:val="00AA2516"/>
    <w:rsid w:val="00B04D32"/>
    <w:rsid w:val="00BA4F53"/>
    <w:rsid w:val="00C442D4"/>
    <w:rsid w:val="00C46EDF"/>
    <w:rsid w:val="00C672C0"/>
    <w:rsid w:val="00CF52EA"/>
    <w:rsid w:val="00D47AEE"/>
    <w:rsid w:val="00DC3511"/>
    <w:rsid w:val="00DD3708"/>
    <w:rsid w:val="00DE4AD3"/>
    <w:rsid w:val="00DF7DC4"/>
    <w:rsid w:val="00E37926"/>
    <w:rsid w:val="00EB2FB6"/>
    <w:rsid w:val="00F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72F85"/>
  <w14:defaultImageDpi w14:val="300"/>
  <w15:docId w15:val="{FF4B2033-E6DF-47ED-9B0B-2C22731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295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F7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2F7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F7FFD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321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2168F"/>
    <w:rPr>
      <w:rFonts w:ascii="Calibri" w:eastAsia="Calibri" w:hAnsi="Calibri" w:cs="Times New Roman"/>
      <w:sz w:val="22"/>
      <w:szCs w:val="22"/>
      <w:lang w:val="el-GR"/>
    </w:rPr>
  </w:style>
  <w:style w:type="paragraph" w:styleId="a5">
    <w:name w:val="footer"/>
    <w:basedOn w:val="a"/>
    <w:link w:val="Char0"/>
    <w:uiPriority w:val="99"/>
    <w:unhideWhenUsed/>
    <w:rsid w:val="00321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2168F"/>
    <w:rPr>
      <w:rFonts w:ascii="Calibri" w:eastAsia="Calibri" w:hAnsi="Calibri" w:cs="Times New Roman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Thessaly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Paschalis</dc:creator>
  <cp:lastModifiedBy>Konstantina Markou</cp:lastModifiedBy>
  <cp:revision>2</cp:revision>
  <dcterms:created xsi:type="dcterms:W3CDTF">2021-11-01T11:10:00Z</dcterms:created>
  <dcterms:modified xsi:type="dcterms:W3CDTF">2021-11-01T11:10:00Z</dcterms:modified>
</cp:coreProperties>
</file>